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3E866" w14:textId="0A1B0FCD" w:rsidR="00585DBD" w:rsidRPr="003112C4" w:rsidRDefault="00585DBD" w:rsidP="00585DBD">
      <w:pPr>
        <w:spacing w:line="320" w:lineRule="atLeast"/>
        <w:jc w:val="right"/>
        <w:rPr>
          <w:rFonts w:cs="Arial"/>
          <w:b/>
          <w:bCs/>
        </w:rPr>
      </w:pPr>
      <w:r w:rsidRPr="003112C4">
        <w:rPr>
          <w:rFonts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1F53F8D" wp14:editId="159F9707">
            <wp:simplePos x="0" y="0"/>
            <wp:positionH relativeFrom="column">
              <wp:posOffset>208915</wp:posOffset>
            </wp:positionH>
            <wp:positionV relativeFrom="paragraph">
              <wp:posOffset>0</wp:posOffset>
            </wp:positionV>
            <wp:extent cx="1052830" cy="503555"/>
            <wp:effectExtent l="0" t="0" r="0" b="0"/>
            <wp:wrapTight wrapText="bothSides">
              <wp:wrapPolygon edited="0">
                <wp:start x="0" y="0"/>
                <wp:lineTo x="0" y="20429"/>
                <wp:lineTo x="21105" y="20429"/>
                <wp:lineTo x="21105" y="0"/>
                <wp:lineTo x="0" y="0"/>
              </wp:wrapPolygon>
            </wp:wrapTight>
            <wp:docPr id="1" name="Obrázek 1" descr="http://www.jrd.cz/O-spolecnosti/Pro-media/Firemni-materialy-JRD/logo_j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jrd.cz/O-spolecnosti/Pro-media/Firemni-materialy-JRD/logo_jr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6" t="15360" r="5711" b="14169"/>
                    <a:stretch/>
                  </pic:blipFill>
                  <pic:spPr bwMode="auto">
                    <a:xfrm>
                      <a:off x="0" y="0"/>
                      <a:ext cx="105283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2C4">
        <w:rPr>
          <w:rFonts w:cs="Arial"/>
          <w:b/>
          <w:bCs/>
        </w:rPr>
        <w:t>TISKOVÁ ZPRÁVA</w:t>
      </w:r>
    </w:p>
    <w:p w14:paraId="0D478BB7" w14:textId="0B40FB93" w:rsidR="00585DBD" w:rsidRPr="003112C4" w:rsidRDefault="00585DBD" w:rsidP="00585DBD">
      <w:pPr>
        <w:spacing w:line="320" w:lineRule="atLeast"/>
        <w:jc w:val="right"/>
        <w:rPr>
          <w:rFonts w:cs="Arial"/>
          <w:b/>
          <w:bCs/>
        </w:rPr>
      </w:pPr>
    </w:p>
    <w:p w14:paraId="5637CA74" w14:textId="63782CB7" w:rsidR="00585DBD" w:rsidRPr="003112C4" w:rsidRDefault="00F00A1F" w:rsidP="00241755">
      <w:pPr>
        <w:spacing w:line="320" w:lineRule="atLeast"/>
        <w:jc w:val="right"/>
        <w:rPr>
          <w:rFonts w:cs="Arial"/>
          <w:b/>
          <w:bCs/>
        </w:rPr>
      </w:pPr>
      <w:r>
        <w:rPr>
          <w:rFonts w:cs="Arial"/>
          <w:b/>
          <w:bCs/>
        </w:rPr>
        <w:t>8</w:t>
      </w:r>
      <w:r w:rsidR="00196C80">
        <w:rPr>
          <w:rFonts w:cs="Arial"/>
          <w:b/>
          <w:bCs/>
        </w:rPr>
        <w:t xml:space="preserve">. </w:t>
      </w:r>
      <w:r w:rsidR="0037254B">
        <w:rPr>
          <w:rFonts w:cs="Arial"/>
          <w:b/>
          <w:bCs/>
        </w:rPr>
        <w:t>února</w:t>
      </w:r>
      <w:r w:rsidR="002A358C">
        <w:rPr>
          <w:rFonts w:cs="Arial"/>
          <w:b/>
          <w:bCs/>
        </w:rPr>
        <w:t xml:space="preserve"> </w:t>
      </w:r>
      <w:r w:rsidR="00585DBD" w:rsidRPr="003112C4">
        <w:rPr>
          <w:rFonts w:cs="Arial"/>
          <w:b/>
          <w:bCs/>
        </w:rPr>
        <w:t>201</w:t>
      </w:r>
      <w:r w:rsidR="003F5CCE">
        <w:rPr>
          <w:rFonts w:cs="Arial"/>
          <w:b/>
          <w:bCs/>
        </w:rPr>
        <w:t>7</w:t>
      </w:r>
    </w:p>
    <w:p w14:paraId="6326B7C9" w14:textId="49DDA021" w:rsidR="00585DBD" w:rsidRPr="003112C4" w:rsidRDefault="00585DBD" w:rsidP="00585DBD">
      <w:pPr>
        <w:pStyle w:val="Normlnweb"/>
        <w:pBdr>
          <w:top w:val="single" w:sz="12" w:space="1" w:color="auto"/>
        </w:pBdr>
        <w:spacing w:before="0" w:beforeAutospacing="0" w:after="0" w:afterAutospacing="0" w:line="300" w:lineRule="atLeast"/>
      </w:pPr>
      <w:r w:rsidRPr="003112C4">
        <w:t xml:space="preserve"> </w:t>
      </w:r>
    </w:p>
    <w:p w14:paraId="3C4ECC76" w14:textId="68AA1095" w:rsidR="00585DBD" w:rsidRPr="00241755" w:rsidRDefault="001F78B9" w:rsidP="00241755">
      <w:pPr>
        <w:pStyle w:val="Normlnweb"/>
        <w:spacing w:before="0" w:beforeAutospacing="0" w:after="0" w:afterAutospacing="0" w:line="30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Rezidence Červený dvůr</w:t>
      </w:r>
      <w:r w:rsidR="00997A9F">
        <w:rPr>
          <w:rFonts w:ascii="Arial" w:hAnsi="Arial" w:cs="Arial"/>
          <w:b/>
          <w:sz w:val="28"/>
        </w:rPr>
        <w:t>: Nové bydlení ve středomořském stylu</w:t>
      </w:r>
    </w:p>
    <w:p w14:paraId="3606A861" w14:textId="35BFB0FC" w:rsidR="00585DBD" w:rsidRDefault="00585DBD" w:rsidP="00585DBD">
      <w:pPr>
        <w:pStyle w:val="Normlnweb"/>
        <w:spacing w:before="0" w:beforeAutospacing="0" w:after="0" w:afterAutospacing="0" w:line="300" w:lineRule="atLeast"/>
        <w:rPr>
          <w:rFonts w:ascii="Arial" w:hAnsi="Arial" w:cs="Arial"/>
          <w:sz w:val="22"/>
        </w:rPr>
      </w:pPr>
    </w:p>
    <w:p w14:paraId="4A647615" w14:textId="1C216EBA" w:rsidR="00505B07" w:rsidRDefault="003B29EC" w:rsidP="00E04EB9">
      <w:pPr>
        <w:spacing w:line="320" w:lineRule="atLeast"/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>S</w:t>
      </w:r>
      <w:r w:rsidR="00F23C4E" w:rsidRPr="00F23C4E">
        <w:rPr>
          <w:rFonts w:cs="Arial"/>
          <w:b/>
          <w:sz w:val="22"/>
        </w:rPr>
        <w:t xml:space="preserve">polečnost JRD </w:t>
      </w:r>
      <w:r w:rsidR="00972093">
        <w:rPr>
          <w:rFonts w:cs="Arial"/>
          <w:b/>
          <w:sz w:val="22"/>
        </w:rPr>
        <w:t>zah</w:t>
      </w:r>
      <w:r w:rsidR="00CF70C6">
        <w:rPr>
          <w:rFonts w:cs="Arial"/>
          <w:b/>
          <w:sz w:val="22"/>
        </w:rPr>
        <w:t xml:space="preserve">ájila </w:t>
      </w:r>
      <w:r w:rsidR="00972093">
        <w:rPr>
          <w:rFonts w:cs="Arial"/>
          <w:b/>
          <w:sz w:val="22"/>
        </w:rPr>
        <w:t xml:space="preserve">prodej </w:t>
      </w:r>
      <w:r w:rsidR="00657207">
        <w:rPr>
          <w:rFonts w:cs="Arial"/>
          <w:b/>
          <w:sz w:val="22"/>
        </w:rPr>
        <w:t xml:space="preserve">15 energeticky úsporných </w:t>
      </w:r>
      <w:r w:rsidR="00972093">
        <w:rPr>
          <w:rFonts w:cs="Arial"/>
          <w:b/>
          <w:sz w:val="22"/>
        </w:rPr>
        <w:t>bytů v </w:t>
      </w:r>
      <w:r w:rsidR="00AA23B6">
        <w:rPr>
          <w:rFonts w:cs="Arial"/>
          <w:b/>
          <w:sz w:val="22"/>
        </w:rPr>
        <w:t>nov</w:t>
      </w:r>
      <w:r w:rsidR="00972093">
        <w:rPr>
          <w:rFonts w:cs="Arial"/>
          <w:b/>
          <w:sz w:val="22"/>
        </w:rPr>
        <w:t>ém</w:t>
      </w:r>
      <w:r w:rsidR="00997A9F">
        <w:rPr>
          <w:rFonts w:cs="Arial"/>
          <w:b/>
          <w:sz w:val="22"/>
        </w:rPr>
        <w:t xml:space="preserve"> komorní</w:t>
      </w:r>
      <w:r w:rsidR="00972093">
        <w:rPr>
          <w:rFonts w:cs="Arial"/>
          <w:b/>
          <w:sz w:val="22"/>
        </w:rPr>
        <w:t>m</w:t>
      </w:r>
      <w:r w:rsidR="00997A9F">
        <w:rPr>
          <w:rFonts w:cs="Arial"/>
          <w:b/>
          <w:sz w:val="22"/>
        </w:rPr>
        <w:t xml:space="preserve"> projekt</w:t>
      </w:r>
      <w:r w:rsidR="00972093">
        <w:rPr>
          <w:rFonts w:cs="Arial"/>
          <w:b/>
          <w:sz w:val="22"/>
        </w:rPr>
        <w:t>u</w:t>
      </w:r>
      <w:r w:rsidR="00997A9F">
        <w:rPr>
          <w:rFonts w:cs="Arial"/>
          <w:b/>
          <w:sz w:val="22"/>
        </w:rPr>
        <w:t xml:space="preserve"> Rezidence Červený dvůr</w:t>
      </w:r>
      <w:r w:rsidR="00657207">
        <w:rPr>
          <w:rFonts w:cs="Arial"/>
          <w:b/>
          <w:sz w:val="22"/>
        </w:rPr>
        <w:t>. V moderní arch</w:t>
      </w:r>
      <w:r w:rsidR="006B30CA">
        <w:rPr>
          <w:rFonts w:cs="Arial"/>
          <w:b/>
          <w:sz w:val="22"/>
        </w:rPr>
        <w:t>itektuře luxusního bytového domu</w:t>
      </w:r>
      <w:r w:rsidR="00657207">
        <w:rPr>
          <w:rFonts w:cs="Arial"/>
          <w:b/>
          <w:sz w:val="22"/>
        </w:rPr>
        <w:t xml:space="preserve"> </w:t>
      </w:r>
      <w:r w:rsidR="00F61EC5">
        <w:rPr>
          <w:rFonts w:cs="Arial"/>
          <w:b/>
          <w:sz w:val="22"/>
        </w:rPr>
        <w:t>se prolnou</w:t>
      </w:r>
      <w:r w:rsidR="0026426F">
        <w:rPr>
          <w:rFonts w:cs="Arial"/>
          <w:b/>
          <w:sz w:val="22"/>
        </w:rPr>
        <w:t xml:space="preserve"> funkcionalistické prvky s detaily,</w:t>
      </w:r>
      <w:r w:rsidR="00702531">
        <w:rPr>
          <w:rFonts w:cs="Arial"/>
          <w:b/>
          <w:sz w:val="22"/>
        </w:rPr>
        <w:t xml:space="preserve"> které jsou charakteristické pro</w:t>
      </w:r>
      <w:r w:rsidR="008B68BC">
        <w:rPr>
          <w:rFonts w:cs="Arial"/>
          <w:b/>
          <w:sz w:val="22"/>
        </w:rPr>
        <w:t xml:space="preserve"> stavby ve </w:t>
      </w:r>
      <w:r w:rsidR="00022F03">
        <w:rPr>
          <w:rFonts w:cs="Arial"/>
          <w:b/>
          <w:sz w:val="22"/>
        </w:rPr>
        <w:t>Středomoří.</w:t>
      </w:r>
      <w:r w:rsidR="00505B07">
        <w:rPr>
          <w:rFonts w:cs="Arial"/>
          <w:b/>
          <w:sz w:val="22"/>
        </w:rPr>
        <w:t xml:space="preserve"> Výstavb</w:t>
      </w:r>
      <w:r>
        <w:rPr>
          <w:rFonts w:cs="Arial"/>
          <w:b/>
          <w:sz w:val="22"/>
        </w:rPr>
        <w:t>u</w:t>
      </w:r>
      <w:r w:rsidR="00505B07">
        <w:rPr>
          <w:rFonts w:cs="Arial"/>
          <w:b/>
          <w:sz w:val="22"/>
        </w:rPr>
        <w:t xml:space="preserve"> projektu</w:t>
      </w:r>
      <w:r w:rsidR="00022F03">
        <w:rPr>
          <w:rFonts w:cs="Arial"/>
          <w:b/>
          <w:sz w:val="22"/>
        </w:rPr>
        <w:t xml:space="preserve"> </w:t>
      </w:r>
      <w:r w:rsidR="008B68BC">
        <w:rPr>
          <w:rFonts w:cs="Arial"/>
          <w:b/>
          <w:sz w:val="22"/>
        </w:rPr>
        <w:t>s platným územním rozhodnutím</w:t>
      </w:r>
      <w:r w:rsidR="00505B07">
        <w:rPr>
          <w:rFonts w:cs="Arial"/>
          <w:b/>
          <w:sz w:val="22"/>
        </w:rPr>
        <w:t xml:space="preserve"> v Praze 10 – Strašnicích </w:t>
      </w:r>
      <w:r w:rsidR="00EB6CB9">
        <w:rPr>
          <w:rFonts w:cs="Arial"/>
          <w:b/>
          <w:sz w:val="22"/>
        </w:rPr>
        <w:t xml:space="preserve">plánuje </w:t>
      </w:r>
      <w:r>
        <w:rPr>
          <w:rFonts w:cs="Arial"/>
          <w:b/>
          <w:sz w:val="22"/>
        </w:rPr>
        <w:t xml:space="preserve">developer </w:t>
      </w:r>
      <w:r w:rsidR="00D4089D">
        <w:rPr>
          <w:rFonts w:cs="Arial"/>
          <w:b/>
          <w:sz w:val="22"/>
        </w:rPr>
        <w:t xml:space="preserve">zahájit na podzim </w:t>
      </w:r>
      <w:r w:rsidR="00505B07">
        <w:rPr>
          <w:rFonts w:cs="Arial"/>
          <w:b/>
          <w:sz w:val="22"/>
        </w:rPr>
        <w:t>2017</w:t>
      </w:r>
      <w:r w:rsidR="00D4089D">
        <w:rPr>
          <w:rFonts w:cs="Arial"/>
          <w:b/>
          <w:sz w:val="22"/>
        </w:rPr>
        <w:t xml:space="preserve"> a</w:t>
      </w:r>
      <w:r w:rsidR="00505B07">
        <w:rPr>
          <w:rFonts w:cs="Arial"/>
          <w:b/>
          <w:sz w:val="22"/>
        </w:rPr>
        <w:t xml:space="preserve"> </w:t>
      </w:r>
      <w:r w:rsidR="00562524">
        <w:rPr>
          <w:rFonts w:cs="Arial"/>
          <w:b/>
          <w:sz w:val="22"/>
        </w:rPr>
        <w:t>dokončit</w:t>
      </w:r>
      <w:r w:rsidR="00EB6CB9">
        <w:rPr>
          <w:rFonts w:cs="Arial"/>
          <w:b/>
          <w:sz w:val="22"/>
        </w:rPr>
        <w:t xml:space="preserve"> </w:t>
      </w:r>
      <w:r w:rsidR="00505B07">
        <w:rPr>
          <w:rFonts w:cs="Arial"/>
          <w:b/>
          <w:sz w:val="22"/>
        </w:rPr>
        <w:t xml:space="preserve">na </w:t>
      </w:r>
      <w:r w:rsidR="00D4089D">
        <w:rPr>
          <w:rFonts w:cs="Arial"/>
          <w:b/>
          <w:sz w:val="22"/>
        </w:rPr>
        <w:t xml:space="preserve">podzim </w:t>
      </w:r>
      <w:r w:rsidR="00505B07">
        <w:rPr>
          <w:rFonts w:cs="Arial"/>
          <w:b/>
          <w:sz w:val="22"/>
        </w:rPr>
        <w:t>2019.</w:t>
      </w:r>
      <w:r w:rsidR="008B68BC">
        <w:rPr>
          <w:rFonts w:cs="Arial"/>
          <w:b/>
          <w:sz w:val="22"/>
        </w:rPr>
        <w:t xml:space="preserve"> </w:t>
      </w:r>
    </w:p>
    <w:p w14:paraId="1B478259" w14:textId="77777777" w:rsidR="00657207" w:rsidRDefault="00657207" w:rsidP="00E04EB9">
      <w:pPr>
        <w:spacing w:line="320" w:lineRule="atLeast"/>
        <w:jc w:val="both"/>
        <w:rPr>
          <w:rFonts w:cs="Arial"/>
          <w:b/>
          <w:sz w:val="22"/>
        </w:rPr>
      </w:pPr>
    </w:p>
    <w:p w14:paraId="7A368092" w14:textId="4E75DC9A" w:rsidR="00371E80" w:rsidRPr="009E02D8" w:rsidRDefault="00027215" w:rsidP="00E04EB9">
      <w:pPr>
        <w:spacing w:line="320" w:lineRule="atLeast"/>
        <w:jc w:val="both"/>
        <w:rPr>
          <w:i/>
          <w:sz w:val="22"/>
          <w:szCs w:val="22"/>
        </w:rPr>
      </w:pPr>
      <w:r>
        <w:rPr>
          <w:rFonts w:cs="Arial"/>
          <w:i/>
          <w:noProof/>
          <w:color w:val="000000"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31792FA6" wp14:editId="78432C29">
            <wp:simplePos x="0" y="0"/>
            <wp:positionH relativeFrom="margin">
              <wp:align>right</wp:align>
            </wp:positionH>
            <wp:positionV relativeFrom="margin">
              <wp:posOffset>2748903</wp:posOffset>
            </wp:positionV>
            <wp:extent cx="1884045" cy="1256030"/>
            <wp:effectExtent l="0" t="0" r="1905" b="127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RD_cerveny_dvur_0005l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E80" w:rsidRPr="00A3038E">
        <w:rPr>
          <w:rFonts w:cs="Arial"/>
          <w:color w:val="000000"/>
          <w:sz w:val="22"/>
          <w:szCs w:val="22"/>
        </w:rPr>
        <w:t>„</w:t>
      </w:r>
      <w:r w:rsidR="00A94050">
        <w:rPr>
          <w:rFonts w:cs="Arial"/>
          <w:i/>
          <w:color w:val="000000"/>
          <w:sz w:val="22"/>
          <w:szCs w:val="22"/>
        </w:rPr>
        <w:t xml:space="preserve">Rezidence Červený dvůr </w:t>
      </w:r>
      <w:r w:rsidR="00B65FC6">
        <w:rPr>
          <w:rFonts w:cs="Arial"/>
          <w:i/>
          <w:color w:val="000000"/>
          <w:sz w:val="22"/>
          <w:szCs w:val="22"/>
        </w:rPr>
        <w:t xml:space="preserve">svým názvem upomíná na </w:t>
      </w:r>
      <w:r w:rsidR="00AE757F" w:rsidRPr="00AE757F">
        <w:rPr>
          <w:rFonts w:cs="Arial"/>
          <w:i/>
          <w:color w:val="000000"/>
          <w:sz w:val="22"/>
          <w:szCs w:val="22"/>
        </w:rPr>
        <w:t>barokní usedlost, která dříve stávala uprostřed dnes ji</w:t>
      </w:r>
      <w:r w:rsidR="00673C8E">
        <w:rPr>
          <w:rFonts w:cs="Arial"/>
          <w:i/>
          <w:color w:val="000000"/>
          <w:sz w:val="22"/>
          <w:szCs w:val="22"/>
        </w:rPr>
        <w:t xml:space="preserve">ž zaniklých strašnických vinic. </w:t>
      </w:r>
      <w:r w:rsidR="009C3496">
        <w:rPr>
          <w:rFonts w:cs="Arial"/>
          <w:i/>
          <w:color w:val="000000"/>
          <w:sz w:val="22"/>
          <w:szCs w:val="22"/>
        </w:rPr>
        <w:t xml:space="preserve">Nový komorní </w:t>
      </w:r>
      <w:proofErr w:type="spellStart"/>
      <w:r w:rsidR="009C3496">
        <w:rPr>
          <w:rFonts w:cs="Arial"/>
          <w:i/>
          <w:color w:val="000000"/>
          <w:sz w:val="22"/>
          <w:szCs w:val="22"/>
        </w:rPr>
        <w:t>viladům</w:t>
      </w:r>
      <w:proofErr w:type="spellEnd"/>
      <w:r w:rsidR="00125BD2">
        <w:rPr>
          <w:rFonts w:cs="Arial"/>
          <w:i/>
          <w:color w:val="000000"/>
          <w:sz w:val="22"/>
          <w:szCs w:val="22"/>
        </w:rPr>
        <w:t xml:space="preserve"> </w:t>
      </w:r>
      <w:r w:rsidR="00DB30F1">
        <w:rPr>
          <w:rFonts w:cs="Arial"/>
          <w:i/>
          <w:color w:val="000000"/>
          <w:sz w:val="22"/>
          <w:szCs w:val="22"/>
        </w:rPr>
        <w:t xml:space="preserve">vyroste </w:t>
      </w:r>
      <w:r w:rsidR="00125BD2">
        <w:rPr>
          <w:rFonts w:cs="Arial"/>
          <w:i/>
          <w:color w:val="000000"/>
          <w:sz w:val="22"/>
          <w:szCs w:val="22"/>
        </w:rPr>
        <w:t>v mírném svahu</w:t>
      </w:r>
      <w:r w:rsidR="00DB30F1">
        <w:rPr>
          <w:rFonts w:cs="Arial"/>
          <w:i/>
          <w:color w:val="000000"/>
          <w:sz w:val="22"/>
          <w:szCs w:val="22"/>
        </w:rPr>
        <w:t xml:space="preserve">, </w:t>
      </w:r>
      <w:r w:rsidR="00125BD2">
        <w:rPr>
          <w:rFonts w:cs="Arial"/>
          <w:i/>
          <w:color w:val="000000"/>
          <w:sz w:val="22"/>
          <w:szCs w:val="22"/>
        </w:rPr>
        <w:t>cit</w:t>
      </w:r>
      <w:r w:rsidR="00DB30F1">
        <w:rPr>
          <w:rFonts w:cs="Arial"/>
          <w:i/>
          <w:color w:val="000000"/>
          <w:sz w:val="22"/>
          <w:szCs w:val="22"/>
        </w:rPr>
        <w:t>livě zasazený</w:t>
      </w:r>
      <w:r>
        <w:rPr>
          <w:rFonts w:cs="Arial"/>
          <w:i/>
          <w:color w:val="000000"/>
          <w:sz w:val="22"/>
          <w:szCs w:val="22"/>
        </w:rPr>
        <w:t xml:space="preserve"> do </w:t>
      </w:r>
      <w:r w:rsidR="00125BD2">
        <w:rPr>
          <w:rFonts w:cs="Arial"/>
          <w:i/>
          <w:color w:val="000000"/>
          <w:sz w:val="22"/>
          <w:szCs w:val="22"/>
        </w:rPr>
        <w:t>místní</w:t>
      </w:r>
      <w:r w:rsidR="009D2D09">
        <w:rPr>
          <w:rFonts w:cs="Arial"/>
          <w:i/>
          <w:color w:val="000000"/>
          <w:sz w:val="22"/>
          <w:szCs w:val="22"/>
        </w:rPr>
        <w:t xml:space="preserve"> prvorepublikové</w:t>
      </w:r>
      <w:r>
        <w:rPr>
          <w:rFonts w:cs="Arial"/>
          <w:i/>
          <w:color w:val="000000"/>
          <w:sz w:val="22"/>
          <w:szCs w:val="22"/>
        </w:rPr>
        <w:t xml:space="preserve"> vilové zástavby s funkcionalistickými prvky a akcenty. </w:t>
      </w:r>
      <w:r w:rsidR="00E60448">
        <w:rPr>
          <w:rFonts w:cs="Arial"/>
          <w:i/>
          <w:color w:val="000000"/>
          <w:sz w:val="22"/>
          <w:szCs w:val="22"/>
        </w:rPr>
        <w:t xml:space="preserve">Ty </w:t>
      </w:r>
      <w:r w:rsidR="00C9386D">
        <w:rPr>
          <w:rFonts w:cs="Arial"/>
          <w:i/>
          <w:color w:val="000000"/>
          <w:sz w:val="22"/>
          <w:szCs w:val="22"/>
        </w:rPr>
        <w:t>ovlivnily</w:t>
      </w:r>
      <w:r>
        <w:rPr>
          <w:rFonts w:cs="Arial"/>
          <w:i/>
          <w:color w:val="000000"/>
          <w:sz w:val="22"/>
          <w:szCs w:val="22"/>
        </w:rPr>
        <w:t xml:space="preserve"> jeho architektonický koncept a</w:t>
      </w:r>
      <w:r w:rsidR="00462BB1">
        <w:rPr>
          <w:rFonts w:cs="Arial"/>
          <w:i/>
          <w:color w:val="000000"/>
          <w:sz w:val="22"/>
          <w:szCs w:val="22"/>
        </w:rPr>
        <w:t> </w:t>
      </w:r>
      <w:r>
        <w:rPr>
          <w:rFonts w:cs="Arial"/>
          <w:i/>
          <w:color w:val="000000"/>
          <w:sz w:val="22"/>
          <w:szCs w:val="22"/>
        </w:rPr>
        <w:t>interiérové řešení</w:t>
      </w:r>
      <w:r w:rsidR="00371E80" w:rsidRPr="001C562D">
        <w:rPr>
          <w:rFonts w:cs="Arial"/>
          <w:color w:val="000000"/>
          <w:sz w:val="22"/>
          <w:szCs w:val="22"/>
        </w:rPr>
        <w:t xml:space="preserve">,“ uvádí Jan </w:t>
      </w:r>
      <w:proofErr w:type="spellStart"/>
      <w:r w:rsidR="00371E80" w:rsidRPr="001C562D">
        <w:rPr>
          <w:rFonts w:cs="Arial"/>
          <w:color w:val="000000"/>
          <w:sz w:val="22"/>
          <w:szCs w:val="22"/>
        </w:rPr>
        <w:t>Řežáb</w:t>
      </w:r>
      <w:proofErr w:type="spellEnd"/>
      <w:r w:rsidR="00371E80" w:rsidRPr="001C562D">
        <w:rPr>
          <w:rFonts w:cs="Arial"/>
          <w:color w:val="000000"/>
          <w:sz w:val="22"/>
          <w:szCs w:val="22"/>
        </w:rPr>
        <w:t xml:space="preserve">, majitel </w:t>
      </w:r>
      <w:hyperlink r:id="rId9" w:history="1">
        <w:r w:rsidR="00371E80" w:rsidRPr="001C562D">
          <w:rPr>
            <w:rStyle w:val="Hypertextovodkaz"/>
            <w:rFonts w:cs="Arial"/>
            <w:sz w:val="22"/>
            <w:szCs w:val="22"/>
          </w:rPr>
          <w:t>JRD</w:t>
        </w:r>
      </w:hyperlink>
      <w:r w:rsidR="00462BB1">
        <w:rPr>
          <w:rFonts w:cs="Arial"/>
          <w:color w:val="000000"/>
          <w:sz w:val="22"/>
          <w:szCs w:val="22"/>
        </w:rPr>
        <w:t xml:space="preserve">, a dodává: </w:t>
      </w:r>
      <w:r w:rsidR="00462BB1" w:rsidRPr="00E931BF">
        <w:rPr>
          <w:sz w:val="22"/>
          <w:szCs w:val="22"/>
        </w:rPr>
        <w:t>„</w:t>
      </w:r>
      <w:r w:rsidR="00E77F21" w:rsidRPr="009E02D8">
        <w:rPr>
          <w:i/>
          <w:sz w:val="22"/>
          <w:szCs w:val="22"/>
        </w:rPr>
        <w:t>JRD si zakládá</w:t>
      </w:r>
      <w:r w:rsidR="00E77F21">
        <w:rPr>
          <w:i/>
          <w:sz w:val="22"/>
          <w:szCs w:val="22"/>
        </w:rPr>
        <w:t xml:space="preserve"> na environmentálně šetrné výstavbě.</w:t>
      </w:r>
      <w:r w:rsidR="003B29EC">
        <w:rPr>
          <w:i/>
          <w:sz w:val="22"/>
          <w:szCs w:val="22"/>
        </w:rPr>
        <w:t xml:space="preserve"> Citlivý přístup k životnímu prostředí a okolní přírodě je </w:t>
      </w:r>
      <w:r w:rsidR="005F5BE7">
        <w:rPr>
          <w:i/>
          <w:sz w:val="22"/>
          <w:szCs w:val="22"/>
        </w:rPr>
        <w:t>nedílnou součást</w:t>
      </w:r>
      <w:r w:rsidR="003B29EC">
        <w:rPr>
          <w:i/>
          <w:sz w:val="22"/>
          <w:szCs w:val="22"/>
        </w:rPr>
        <w:t>í všech našich</w:t>
      </w:r>
      <w:r w:rsidR="005F5BE7">
        <w:rPr>
          <w:i/>
          <w:sz w:val="22"/>
          <w:szCs w:val="22"/>
        </w:rPr>
        <w:t xml:space="preserve"> projekt</w:t>
      </w:r>
      <w:r w:rsidR="003B29EC">
        <w:rPr>
          <w:i/>
          <w:sz w:val="22"/>
          <w:szCs w:val="22"/>
        </w:rPr>
        <w:t xml:space="preserve">ů. V Rezidenci Červený dvůr </w:t>
      </w:r>
      <w:r w:rsidR="005F5BE7">
        <w:rPr>
          <w:i/>
          <w:sz w:val="22"/>
          <w:szCs w:val="22"/>
        </w:rPr>
        <w:t>proto zachová</w:t>
      </w:r>
      <w:r w:rsidR="003B29EC">
        <w:rPr>
          <w:i/>
          <w:sz w:val="22"/>
          <w:szCs w:val="22"/>
        </w:rPr>
        <w:t>me</w:t>
      </w:r>
      <w:r w:rsidR="005F5BE7">
        <w:rPr>
          <w:i/>
          <w:sz w:val="22"/>
          <w:szCs w:val="22"/>
        </w:rPr>
        <w:t xml:space="preserve"> více než st</w:t>
      </w:r>
      <w:r w:rsidR="006D6904">
        <w:rPr>
          <w:i/>
          <w:sz w:val="22"/>
          <w:szCs w:val="22"/>
        </w:rPr>
        <w:t xml:space="preserve">o let starý cedr, který </w:t>
      </w:r>
      <w:r w:rsidR="003B29EC">
        <w:rPr>
          <w:i/>
          <w:sz w:val="22"/>
          <w:szCs w:val="22"/>
        </w:rPr>
        <w:t>nás při navrhování projektu velmi inspiroval</w:t>
      </w:r>
      <w:r w:rsidR="005F5BE7">
        <w:rPr>
          <w:i/>
          <w:sz w:val="22"/>
          <w:szCs w:val="22"/>
        </w:rPr>
        <w:t>.</w:t>
      </w:r>
      <w:r w:rsidR="00462BB1" w:rsidRPr="00E931BF">
        <w:rPr>
          <w:sz w:val="22"/>
          <w:szCs w:val="22"/>
        </w:rPr>
        <w:t>“</w:t>
      </w:r>
      <w:r w:rsidR="00E77F21">
        <w:rPr>
          <w:sz w:val="22"/>
          <w:szCs w:val="22"/>
        </w:rPr>
        <w:t xml:space="preserve"> </w:t>
      </w:r>
    </w:p>
    <w:p w14:paraId="22F9EE42" w14:textId="77777777" w:rsidR="0075223E" w:rsidRDefault="0075223E" w:rsidP="00E04EB9">
      <w:pPr>
        <w:spacing w:line="320" w:lineRule="atLeast"/>
        <w:jc w:val="both"/>
        <w:rPr>
          <w:rFonts w:cs="Arial"/>
          <w:b/>
          <w:sz w:val="22"/>
        </w:rPr>
      </w:pPr>
    </w:p>
    <w:p w14:paraId="3884CD48" w14:textId="07A0A640" w:rsidR="00193E23" w:rsidRPr="00966B95" w:rsidRDefault="00193E23" w:rsidP="00193E23">
      <w:pPr>
        <w:spacing w:line="320" w:lineRule="atLeast"/>
        <w:jc w:val="both"/>
        <w:rPr>
          <w:rFonts w:cs="Arial"/>
          <w:b/>
          <w:color w:val="000000"/>
          <w:sz w:val="22"/>
          <w:szCs w:val="22"/>
        </w:rPr>
      </w:pPr>
      <w:r w:rsidRPr="00966B95">
        <w:rPr>
          <w:rFonts w:cs="Arial"/>
          <w:b/>
          <w:color w:val="000000"/>
          <w:sz w:val="22"/>
          <w:szCs w:val="22"/>
        </w:rPr>
        <w:t xml:space="preserve">Elegantní </w:t>
      </w:r>
      <w:r w:rsidR="00F747DC" w:rsidRPr="00A3484C">
        <w:rPr>
          <w:rFonts w:cs="Arial"/>
          <w:b/>
          <w:color w:val="000000" w:themeColor="text1"/>
          <w:sz w:val="22"/>
          <w:szCs w:val="22"/>
        </w:rPr>
        <w:t xml:space="preserve">byty </w:t>
      </w:r>
      <w:r w:rsidRPr="009E02D8">
        <w:rPr>
          <w:rFonts w:cs="Arial"/>
          <w:b/>
          <w:color w:val="000000"/>
          <w:sz w:val="22"/>
          <w:szCs w:val="22"/>
        </w:rPr>
        <w:t>v</w:t>
      </w:r>
      <w:r w:rsidR="005E61C1" w:rsidRPr="009E02D8">
        <w:rPr>
          <w:rFonts w:cs="Arial"/>
          <w:b/>
          <w:color w:val="000000"/>
          <w:sz w:val="22"/>
          <w:szCs w:val="22"/>
        </w:rPr>
        <w:t> </w:t>
      </w:r>
      <w:r w:rsidR="005E61C1" w:rsidRPr="00A3484C">
        <w:rPr>
          <w:rFonts w:cs="Arial"/>
          <w:b/>
          <w:color w:val="000000"/>
          <w:sz w:val="22"/>
          <w:szCs w:val="22"/>
        </w:rPr>
        <w:t>energeticky</w:t>
      </w:r>
      <w:r w:rsidR="005E61C1">
        <w:rPr>
          <w:rFonts w:cs="Arial"/>
          <w:b/>
          <w:color w:val="000000"/>
          <w:sz w:val="22"/>
          <w:szCs w:val="22"/>
        </w:rPr>
        <w:t xml:space="preserve"> úsporném</w:t>
      </w:r>
      <w:r w:rsidR="005E61C1" w:rsidRPr="00966B95">
        <w:rPr>
          <w:rFonts w:cs="Arial"/>
          <w:b/>
          <w:color w:val="000000"/>
          <w:sz w:val="22"/>
          <w:szCs w:val="22"/>
        </w:rPr>
        <w:t xml:space="preserve"> </w:t>
      </w:r>
      <w:r w:rsidRPr="00966B95">
        <w:rPr>
          <w:rFonts w:cs="Arial"/>
          <w:b/>
          <w:color w:val="000000"/>
          <w:sz w:val="22"/>
          <w:szCs w:val="22"/>
        </w:rPr>
        <w:t>standardu</w:t>
      </w:r>
    </w:p>
    <w:p w14:paraId="520C2F70" w14:textId="6797E7CA" w:rsidR="00193E23" w:rsidRPr="009E02D8" w:rsidRDefault="003C0896" w:rsidP="00E04EB9">
      <w:pPr>
        <w:spacing w:line="320" w:lineRule="atLeast"/>
        <w:jc w:val="both"/>
        <w:rPr>
          <w:i/>
          <w:sz w:val="22"/>
          <w:szCs w:val="22"/>
        </w:rPr>
      </w:pPr>
      <w:r>
        <w:rPr>
          <w:rFonts w:cs="Arial"/>
          <w:noProof/>
          <w:sz w:val="22"/>
        </w:rPr>
        <w:drawing>
          <wp:anchor distT="0" distB="0" distL="114300" distR="114300" simplePos="0" relativeHeight="251668480" behindDoc="0" locked="0" layoutInCell="1" allowOverlap="1" wp14:anchorId="0BE0B83B" wp14:editId="1611DC1F">
            <wp:simplePos x="0" y="0"/>
            <wp:positionH relativeFrom="margin">
              <wp:posOffset>4465955</wp:posOffset>
            </wp:positionH>
            <wp:positionV relativeFrom="margin">
              <wp:posOffset>6831330</wp:posOffset>
            </wp:positionV>
            <wp:extent cx="1642745" cy="1095375"/>
            <wp:effectExtent l="0" t="0" r="0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RD_Rezidence Červený dvůr_vizualizace_02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3C0">
        <w:rPr>
          <w:rFonts w:cs="Arial"/>
          <w:noProof/>
          <w:color w:val="000000"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544D79B1" wp14:editId="1C23CC60">
            <wp:simplePos x="0" y="0"/>
            <wp:positionH relativeFrom="margin">
              <wp:align>left</wp:align>
            </wp:positionH>
            <wp:positionV relativeFrom="margin">
              <wp:posOffset>5010952</wp:posOffset>
            </wp:positionV>
            <wp:extent cx="1811020" cy="120713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RD_Rezidence Červený dvůr_vizualizace_01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E23" w:rsidRPr="00E931BF">
        <w:rPr>
          <w:sz w:val="22"/>
          <w:szCs w:val="22"/>
        </w:rPr>
        <w:t xml:space="preserve">Minimalisticky pojatý </w:t>
      </w:r>
      <w:proofErr w:type="spellStart"/>
      <w:r w:rsidR="00193E23" w:rsidRPr="00E931BF">
        <w:rPr>
          <w:sz w:val="22"/>
          <w:szCs w:val="22"/>
        </w:rPr>
        <w:t>viladům</w:t>
      </w:r>
      <w:proofErr w:type="spellEnd"/>
      <w:r w:rsidR="00193E23" w:rsidRPr="00E931BF">
        <w:rPr>
          <w:sz w:val="22"/>
          <w:szCs w:val="22"/>
        </w:rPr>
        <w:t xml:space="preserve"> s celkem 15 </w:t>
      </w:r>
      <w:r w:rsidR="00784D2F">
        <w:rPr>
          <w:sz w:val="22"/>
          <w:szCs w:val="22"/>
        </w:rPr>
        <w:t>komfortními</w:t>
      </w:r>
      <w:r w:rsidR="00E60448">
        <w:rPr>
          <w:sz w:val="22"/>
          <w:szCs w:val="22"/>
        </w:rPr>
        <w:t xml:space="preserve"> byty je rozdělený na </w:t>
      </w:r>
      <w:r w:rsidR="00D4089D">
        <w:rPr>
          <w:sz w:val="22"/>
          <w:szCs w:val="22"/>
        </w:rPr>
        <w:t>tři plnohodnotná a dvě ustupující</w:t>
      </w:r>
      <w:r w:rsidR="00D4089D" w:rsidRPr="00E931BF">
        <w:rPr>
          <w:sz w:val="22"/>
          <w:szCs w:val="22"/>
        </w:rPr>
        <w:t xml:space="preserve"> </w:t>
      </w:r>
      <w:r w:rsidR="00193E23" w:rsidRPr="00E931BF">
        <w:rPr>
          <w:sz w:val="22"/>
          <w:szCs w:val="22"/>
        </w:rPr>
        <w:t>nadzemn</w:t>
      </w:r>
      <w:r w:rsidR="00E60448">
        <w:rPr>
          <w:sz w:val="22"/>
          <w:szCs w:val="22"/>
        </w:rPr>
        <w:t xml:space="preserve">í podlaží a </w:t>
      </w:r>
      <w:r w:rsidR="00A61EB7">
        <w:rPr>
          <w:sz w:val="22"/>
          <w:szCs w:val="22"/>
        </w:rPr>
        <w:t xml:space="preserve">jedno podzemní, v němž jsou skryta garážová stání. </w:t>
      </w:r>
      <w:r w:rsidR="00647E15" w:rsidRPr="00E931BF">
        <w:rPr>
          <w:sz w:val="22"/>
          <w:szCs w:val="22"/>
        </w:rPr>
        <w:t>Slunné bytové jednot</w:t>
      </w:r>
      <w:r w:rsidR="00647E15">
        <w:rPr>
          <w:sz w:val="22"/>
          <w:szCs w:val="22"/>
        </w:rPr>
        <w:t>ky v dispozicích 2+kk až 6+kk a </w:t>
      </w:r>
      <w:r w:rsidR="00647E15" w:rsidRPr="00E931BF">
        <w:rPr>
          <w:sz w:val="22"/>
          <w:szCs w:val="22"/>
        </w:rPr>
        <w:t>velikostech 71 m</w:t>
      </w:r>
      <w:r w:rsidR="00647E15" w:rsidRPr="00E931BF">
        <w:rPr>
          <w:sz w:val="22"/>
          <w:szCs w:val="22"/>
          <w:vertAlign w:val="superscript"/>
        </w:rPr>
        <w:t>2</w:t>
      </w:r>
      <w:r w:rsidR="00FF6BF9">
        <w:rPr>
          <w:sz w:val="22"/>
          <w:szCs w:val="22"/>
        </w:rPr>
        <w:t xml:space="preserve"> až 188 </w:t>
      </w:r>
      <w:r w:rsidR="00647E15" w:rsidRPr="00E931BF">
        <w:rPr>
          <w:sz w:val="22"/>
          <w:szCs w:val="22"/>
        </w:rPr>
        <w:t>m</w:t>
      </w:r>
      <w:r w:rsidR="00647E15" w:rsidRPr="00E931BF">
        <w:rPr>
          <w:sz w:val="22"/>
          <w:szCs w:val="22"/>
          <w:vertAlign w:val="superscript"/>
        </w:rPr>
        <w:t>2</w:t>
      </w:r>
      <w:r w:rsidR="00647E15" w:rsidRPr="00E931BF">
        <w:rPr>
          <w:sz w:val="22"/>
          <w:szCs w:val="22"/>
        </w:rPr>
        <w:t xml:space="preserve"> se vyznačují velkoryse řešeným interiérem, </w:t>
      </w:r>
      <w:r w:rsidR="00647E15">
        <w:rPr>
          <w:sz w:val="22"/>
          <w:szCs w:val="22"/>
        </w:rPr>
        <w:t xml:space="preserve">špičkovým provedením a </w:t>
      </w:r>
      <w:r w:rsidR="00647E15" w:rsidRPr="00E931BF">
        <w:rPr>
          <w:sz w:val="22"/>
          <w:szCs w:val="22"/>
        </w:rPr>
        <w:t>zdravým vnitřním prostředím. Ke k</w:t>
      </w:r>
      <w:r w:rsidR="00476CFE">
        <w:rPr>
          <w:sz w:val="22"/>
          <w:szCs w:val="22"/>
        </w:rPr>
        <w:t>aždé z nich náleží předzahrádka</w:t>
      </w:r>
      <w:r w:rsidR="00647E15" w:rsidRPr="00E931BF">
        <w:rPr>
          <w:sz w:val="22"/>
          <w:szCs w:val="22"/>
        </w:rPr>
        <w:t xml:space="preserve"> </w:t>
      </w:r>
      <w:r w:rsidR="00647E15">
        <w:rPr>
          <w:sz w:val="22"/>
          <w:szCs w:val="22"/>
        </w:rPr>
        <w:t>nebo lodžie. Byty ve dvou</w:t>
      </w:r>
      <w:r w:rsidR="00DA72DB">
        <w:rPr>
          <w:sz w:val="22"/>
          <w:szCs w:val="22"/>
        </w:rPr>
        <w:t xml:space="preserve"> posledních</w:t>
      </w:r>
      <w:r w:rsidR="00647E15">
        <w:rPr>
          <w:sz w:val="22"/>
          <w:szCs w:val="22"/>
        </w:rPr>
        <w:t xml:space="preserve"> ustupujících podlažích </w:t>
      </w:r>
      <w:r w:rsidR="006D6904">
        <w:rPr>
          <w:sz w:val="22"/>
          <w:szCs w:val="22"/>
        </w:rPr>
        <w:t xml:space="preserve">budou disponovat </w:t>
      </w:r>
      <w:r w:rsidR="00647E15">
        <w:rPr>
          <w:sz w:val="22"/>
          <w:szCs w:val="22"/>
        </w:rPr>
        <w:t>velkou terasou s výhledem na vzrostlé stromy, které developer</w:t>
      </w:r>
      <w:r w:rsidR="00DA72DB">
        <w:rPr>
          <w:sz w:val="22"/>
          <w:szCs w:val="22"/>
        </w:rPr>
        <w:t xml:space="preserve"> u </w:t>
      </w:r>
      <w:r w:rsidR="00647E15">
        <w:rPr>
          <w:sz w:val="22"/>
          <w:szCs w:val="22"/>
        </w:rPr>
        <w:t>projektu zasadí. Pro všechny</w:t>
      </w:r>
      <w:r w:rsidR="00193E23">
        <w:rPr>
          <w:sz w:val="22"/>
          <w:szCs w:val="22"/>
        </w:rPr>
        <w:t xml:space="preserve"> </w:t>
      </w:r>
      <w:r w:rsidR="00647E15">
        <w:rPr>
          <w:sz w:val="22"/>
          <w:szCs w:val="22"/>
        </w:rPr>
        <w:t>rezidenty bude navíc</w:t>
      </w:r>
      <w:r w:rsidR="00193E23">
        <w:rPr>
          <w:sz w:val="22"/>
          <w:szCs w:val="22"/>
        </w:rPr>
        <w:t xml:space="preserve"> k dispozici </w:t>
      </w:r>
      <w:r w:rsidR="00647E15">
        <w:rPr>
          <w:rFonts w:cs="Arial"/>
          <w:sz w:val="22"/>
          <w:szCs w:val="22"/>
        </w:rPr>
        <w:t>venkovní plocha</w:t>
      </w:r>
      <w:r w:rsidR="00193E23">
        <w:rPr>
          <w:rFonts w:cs="Arial"/>
          <w:sz w:val="22"/>
          <w:szCs w:val="22"/>
        </w:rPr>
        <w:t xml:space="preserve"> pro mytí kol či kočárků.</w:t>
      </w:r>
      <w:r w:rsidR="006D6904">
        <w:rPr>
          <w:sz w:val="22"/>
          <w:szCs w:val="22"/>
        </w:rPr>
        <w:t xml:space="preserve"> </w:t>
      </w:r>
      <w:r w:rsidR="00193E23" w:rsidRPr="00E931BF">
        <w:rPr>
          <w:sz w:val="22"/>
          <w:szCs w:val="22"/>
        </w:rPr>
        <w:t>„</w:t>
      </w:r>
      <w:r w:rsidR="00193E23" w:rsidRPr="00E931BF">
        <w:rPr>
          <w:i/>
          <w:sz w:val="22"/>
          <w:szCs w:val="22"/>
        </w:rPr>
        <w:t>Environmentálně šetrné</w:t>
      </w:r>
      <w:r w:rsidR="00193E23" w:rsidRPr="00E931BF">
        <w:rPr>
          <w:sz w:val="22"/>
          <w:szCs w:val="22"/>
        </w:rPr>
        <w:t xml:space="preserve"> </w:t>
      </w:r>
      <w:r w:rsidR="00193E23" w:rsidRPr="00E931BF">
        <w:rPr>
          <w:i/>
          <w:sz w:val="22"/>
          <w:szCs w:val="22"/>
        </w:rPr>
        <w:t>byty v </w:t>
      </w:r>
      <w:hyperlink r:id="rId12" w:history="1">
        <w:r w:rsidR="00193E23" w:rsidRPr="00F00A1F">
          <w:rPr>
            <w:rStyle w:val="Hypertextovodkaz"/>
            <w:i/>
            <w:sz w:val="22"/>
            <w:szCs w:val="22"/>
          </w:rPr>
          <w:t>Rezidenci Červený dvůr</w:t>
        </w:r>
      </w:hyperlink>
      <w:r w:rsidR="00193E23" w:rsidRPr="00E931BF">
        <w:rPr>
          <w:i/>
          <w:sz w:val="22"/>
          <w:szCs w:val="22"/>
        </w:rPr>
        <w:t xml:space="preserve"> jsou určeny pro </w:t>
      </w:r>
      <w:r w:rsidR="00476CFE">
        <w:rPr>
          <w:i/>
          <w:sz w:val="22"/>
          <w:szCs w:val="22"/>
        </w:rPr>
        <w:t>zájemce</w:t>
      </w:r>
      <w:r w:rsidR="00F76759">
        <w:rPr>
          <w:i/>
          <w:sz w:val="22"/>
          <w:szCs w:val="22"/>
        </w:rPr>
        <w:t xml:space="preserve">, </w:t>
      </w:r>
      <w:r w:rsidR="00193E23" w:rsidRPr="00E931BF">
        <w:rPr>
          <w:i/>
          <w:sz w:val="22"/>
          <w:szCs w:val="22"/>
        </w:rPr>
        <w:t xml:space="preserve">kteří </w:t>
      </w:r>
      <w:r w:rsidR="000279BC">
        <w:rPr>
          <w:i/>
          <w:sz w:val="22"/>
          <w:szCs w:val="22"/>
        </w:rPr>
        <w:t>upřednostňují</w:t>
      </w:r>
      <w:r w:rsidR="0001379D">
        <w:rPr>
          <w:i/>
          <w:sz w:val="22"/>
          <w:szCs w:val="22"/>
        </w:rPr>
        <w:t xml:space="preserve"> </w:t>
      </w:r>
      <w:r w:rsidR="00193E23" w:rsidRPr="00E931BF">
        <w:rPr>
          <w:i/>
          <w:sz w:val="22"/>
          <w:szCs w:val="22"/>
        </w:rPr>
        <w:t>soukrom</w:t>
      </w:r>
      <w:r w:rsidR="00476CFE">
        <w:rPr>
          <w:i/>
          <w:sz w:val="22"/>
          <w:szCs w:val="22"/>
        </w:rPr>
        <w:t>í</w:t>
      </w:r>
      <w:r w:rsidR="00383A70">
        <w:rPr>
          <w:i/>
          <w:sz w:val="22"/>
          <w:szCs w:val="22"/>
        </w:rPr>
        <w:t xml:space="preserve"> a </w:t>
      </w:r>
      <w:r w:rsidR="004C4FEC">
        <w:rPr>
          <w:i/>
          <w:sz w:val="22"/>
          <w:szCs w:val="22"/>
        </w:rPr>
        <w:t xml:space="preserve">bydlení </w:t>
      </w:r>
      <w:r w:rsidR="00FF113D">
        <w:rPr>
          <w:i/>
          <w:sz w:val="22"/>
          <w:szCs w:val="22"/>
        </w:rPr>
        <w:t xml:space="preserve">v lokalitě </w:t>
      </w:r>
      <w:r w:rsidR="004C4FEC">
        <w:rPr>
          <w:i/>
          <w:sz w:val="22"/>
          <w:szCs w:val="22"/>
        </w:rPr>
        <w:t>s</w:t>
      </w:r>
      <w:r w:rsidR="00FF113D">
        <w:rPr>
          <w:i/>
          <w:sz w:val="22"/>
          <w:szCs w:val="22"/>
        </w:rPr>
        <w:t xml:space="preserve"> jedinečnou </w:t>
      </w:r>
      <w:r w:rsidR="00E97CE4">
        <w:rPr>
          <w:i/>
          <w:sz w:val="22"/>
          <w:szCs w:val="22"/>
        </w:rPr>
        <w:t>atmosfér</w:t>
      </w:r>
      <w:r w:rsidR="004C4FEC">
        <w:rPr>
          <w:i/>
          <w:sz w:val="22"/>
          <w:szCs w:val="22"/>
        </w:rPr>
        <w:t>o</w:t>
      </w:r>
      <w:r w:rsidR="00E97CE4">
        <w:rPr>
          <w:i/>
          <w:sz w:val="22"/>
          <w:szCs w:val="22"/>
        </w:rPr>
        <w:t>u, ale vyhledávají</w:t>
      </w:r>
      <w:r w:rsidR="000279BC">
        <w:rPr>
          <w:i/>
          <w:sz w:val="22"/>
          <w:szCs w:val="22"/>
        </w:rPr>
        <w:t xml:space="preserve"> </w:t>
      </w:r>
      <w:r w:rsidR="00E97CE4">
        <w:rPr>
          <w:i/>
          <w:sz w:val="22"/>
          <w:szCs w:val="22"/>
        </w:rPr>
        <w:t>rovněž</w:t>
      </w:r>
      <w:r w:rsidR="00383A70">
        <w:rPr>
          <w:i/>
          <w:sz w:val="22"/>
          <w:szCs w:val="22"/>
        </w:rPr>
        <w:t xml:space="preserve"> moderní technologie a zdravé </w:t>
      </w:r>
      <w:r w:rsidR="00E97CE4">
        <w:rPr>
          <w:i/>
          <w:sz w:val="22"/>
          <w:szCs w:val="22"/>
        </w:rPr>
        <w:t>vnitřní prostředí</w:t>
      </w:r>
      <w:r w:rsidR="00383A70">
        <w:rPr>
          <w:i/>
          <w:sz w:val="22"/>
          <w:szCs w:val="22"/>
        </w:rPr>
        <w:t xml:space="preserve">. </w:t>
      </w:r>
      <w:r w:rsidR="00E97CE4">
        <w:rPr>
          <w:i/>
          <w:sz w:val="22"/>
          <w:szCs w:val="22"/>
        </w:rPr>
        <w:t>To získají d</w:t>
      </w:r>
      <w:r w:rsidR="00193E23" w:rsidRPr="00E931BF">
        <w:rPr>
          <w:i/>
          <w:sz w:val="22"/>
          <w:szCs w:val="22"/>
        </w:rPr>
        <w:t>íky zateplení</w:t>
      </w:r>
      <w:r w:rsidR="00193E23">
        <w:rPr>
          <w:i/>
          <w:sz w:val="22"/>
          <w:szCs w:val="22"/>
        </w:rPr>
        <w:t>, dřevěným oknům s izolačními trojskly</w:t>
      </w:r>
      <w:r w:rsidR="006933F9">
        <w:rPr>
          <w:i/>
          <w:sz w:val="22"/>
          <w:szCs w:val="22"/>
        </w:rPr>
        <w:t>, solárním panelům</w:t>
      </w:r>
      <w:r w:rsidR="006933F9" w:rsidRPr="003617C1">
        <w:rPr>
          <w:i/>
          <w:sz w:val="22"/>
          <w:szCs w:val="22"/>
        </w:rPr>
        <w:t xml:space="preserve"> nebo </w:t>
      </w:r>
      <w:r w:rsidR="006933F9" w:rsidRPr="00DC3DDD">
        <w:rPr>
          <w:rFonts w:cs="Arial"/>
          <w:i/>
          <w:sz w:val="22"/>
          <w:szCs w:val="22"/>
        </w:rPr>
        <w:t>automatickému systému řízeného větrání s rekuperací tepla</w:t>
      </w:r>
      <w:r w:rsidR="006E5BF8">
        <w:rPr>
          <w:rFonts w:cs="Arial"/>
          <w:i/>
          <w:sz w:val="22"/>
          <w:szCs w:val="22"/>
        </w:rPr>
        <w:t xml:space="preserve">. Za energie </w:t>
      </w:r>
      <w:r w:rsidR="0001379D">
        <w:rPr>
          <w:rFonts w:cs="Arial"/>
          <w:i/>
          <w:sz w:val="22"/>
          <w:szCs w:val="22"/>
        </w:rPr>
        <w:t xml:space="preserve">na vytápění </w:t>
      </w:r>
      <w:r w:rsidR="00E73FBC">
        <w:rPr>
          <w:rFonts w:cs="Arial"/>
          <w:i/>
          <w:sz w:val="22"/>
          <w:szCs w:val="22"/>
        </w:rPr>
        <w:t xml:space="preserve">zde </w:t>
      </w:r>
      <w:r w:rsidR="00E97CE4">
        <w:rPr>
          <w:rFonts w:cs="Arial"/>
          <w:i/>
          <w:sz w:val="22"/>
          <w:szCs w:val="22"/>
        </w:rPr>
        <w:t>navíc</w:t>
      </w:r>
      <w:r w:rsidR="00193E23">
        <w:rPr>
          <w:i/>
          <w:sz w:val="22"/>
          <w:szCs w:val="22"/>
        </w:rPr>
        <w:t xml:space="preserve"> </w:t>
      </w:r>
      <w:r w:rsidR="00A804E1">
        <w:rPr>
          <w:i/>
          <w:sz w:val="22"/>
          <w:szCs w:val="22"/>
        </w:rPr>
        <w:t>zaplatí</w:t>
      </w:r>
      <w:r w:rsidR="00193E23" w:rsidRPr="00E931BF">
        <w:rPr>
          <w:i/>
          <w:sz w:val="22"/>
          <w:szCs w:val="22"/>
        </w:rPr>
        <w:t xml:space="preserve"> až</w:t>
      </w:r>
      <w:r w:rsidR="00A804E1">
        <w:rPr>
          <w:i/>
          <w:sz w:val="22"/>
          <w:szCs w:val="22"/>
        </w:rPr>
        <w:t xml:space="preserve"> o </w:t>
      </w:r>
      <w:r w:rsidR="00193E23" w:rsidRPr="00E931BF">
        <w:rPr>
          <w:i/>
          <w:sz w:val="22"/>
          <w:szCs w:val="22"/>
        </w:rPr>
        <w:t xml:space="preserve">50 % </w:t>
      </w:r>
      <w:r w:rsidR="00A804E1">
        <w:rPr>
          <w:i/>
          <w:sz w:val="22"/>
          <w:szCs w:val="22"/>
        </w:rPr>
        <w:t>méně než v jiných novostavbách</w:t>
      </w:r>
      <w:r w:rsidR="00193E23" w:rsidRPr="00E931BF">
        <w:rPr>
          <w:i/>
          <w:sz w:val="22"/>
          <w:szCs w:val="22"/>
        </w:rPr>
        <w:t xml:space="preserve"> v České republice</w:t>
      </w:r>
      <w:r w:rsidR="00193E23" w:rsidRPr="00E931BF">
        <w:rPr>
          <w:sz w:val="22"/>
          <w:szCs w:val="22"/>
        </w:rPr>
        <w:t xml:space="preserve">,“ </w:t>
      </w:r>
      <w:r w:rsidR="00120831">
        <w:rPr>
          <w:color w:val="000000" w:themeColor="text1"/>
          <w:sz w:val="22"/>
          <w:szCs w:val="22"/>
        </w:rPr>
        <w:t>konstatuje</w:t>
      </w:r>
      <w:r w:rsidR="00120831" w:rsidRPr="00E931BF">
        <w:rPr>
          <w:sz w:val="22"/>
          <w:szCs w:val="22"/>
        </w:rPr>
        <w:t xml:space="preserve"> </w:t>
      </w:r>
      <w:r w:rsidR="00FC30AC">
        <w:rPr>
          <w:sz w:val="22"/>
          <w:szCs w:val="22"/>
        </w:rPr>
        <w:t xml:space="preserve">Pavel Krumpár, obchodní </w:t>
      </w:r>
      <w:r w:rsidR="00CF70C6">
        <w:rPr>
          <w:sz w:val="22"/>
          <w:szCs w:val="22"/>
        </w:rPr>
        <w:t xml:space="preserve">a marketingový </w:t>
      </w:r>
      <w:r w:rsidR="00FC30AC">
        <w:rPr>
          <w:sz w:val="22"/>
          <w:szCs w:val="22"/>
        </w:rPr>
        <w:t>ředitel JRD</w:t>
      </w:r>
      <w:r w:rsidR="00193E23" w:rsidRPr="00E931BF">
        <w:rPr>
          <w:sz w:val="22"/>
          <w:szCs w:val="22"/>
        </w:rPr>
        <w:t>.</w:t>
      </w:r>
      <w:r w:rsidR="00BA6258">
        <w:rPr>
          <w:sz w:val="22"/>
          <w:szCs w:val="22"/>
        </w:rPr>
        <w:t xml:space="preserve"> </w:t>
      </w:r>
      <w:r w:rsidR="00A10B0F">
        <w:rPr>
          <w:sz w:val="22"/>
          <w:szCs w:val="22"/>
        </w:rPr>
        <w:t xml:space="preserve">Projekt se bude vyznačovat také kvalitními standardy </w:t>
      </w:r>
      <w:r w:rsidR="000C2B90">
        <w:rPr>
          <w:sz w:val="22"/>
          <w:szCs w:val="22"/>
        </w:rPr>
        <w:t>základního vybavení</w:t>
      </w:r>
      <w:r w:rsidR="006933F9">
        <w:rPr>
          <w:sz w:val="22"/>
          <w:szCs w:val="22"/>
        </w:rPr>
        <w:t xml:space="preserve"> interiéru</w:t>
      </w:r>
      <w:r w:rsidR="000C2B90">
        <w:rPr>
          <w:sz w:val="22"/>
          <w:szCs w:val="22"/>
        </w:rPr>
        <w:t xml:space="preserve">. </w:t>
      </w:r>
      <w:r w:rsidR="000C2B90">
        <w:rPr>
          <w:rFonts w:cs="Arial"/>
          <w:sz w:val="22"/>
          <w:szCs w:val="22"/>
        </w:rPr>
        <w:t>Nebudou zde chybět</w:t>
      </w:r>
      <w:r w:rsidR="000C2B90">
        <w:rPr>
          <w:sz w:val="22"/>
          <w:szCs w:val="22"/>
        </w:rPr>
        <w:t xml:space="preserve"> </w:t>
      </w:r>
      <w:r w:rsidR="00193E23" w:rsidRPr="00DC3DDD">
        <w:rPr>
          <w:rFonts w:cs="Arial"/>
          <w:color w:val="000000"/>
          <w:sz w:val="22"/>
          <w:szCs w:val="22"/>
        </w:rPr>
        <w:t xml:space="preserve">dveře od německého výrobce </w:t>
      </w:r>
      <w:proofErr w:type="spellStart"/>
      <w:r w:rsidR="00193E23" w:rsidRPr="00DC3DDD">
        <w:rPr>
          <w:rFonts w:cs="Arial"/>
          <w:color w:val="000000"/>
          <w:sz w:val="22"/>
          <w:szCs w:val="22"/>
        </w:rPr>
        <w:t>Dextüra</w:t>
      </w:r>
      <w:proofErr w:type="spellEnd"/>
      <w:r w:rsidR="00193E23" w:rsidRPr="00DC3DDD">
        <w:rPr>
          <w:rFonts w:cs="Arial"/>
          <w:color w:val="000000"/>
          <w:sz w:val="22"/>
          <w:szCs w:val="22"/>
        </w:rPr>
        <w:t>, dřevěné</w:t>
      </w:r>
      <w:r w:rsidR="000C2B90" w:rsidRPr="003617C1">
        <w:rPr>
          <w:rFonts w:cs="Arial"/>
          <w:color w:val="000000"/>
          <w:sz w:val="22"/>
          <w:szCs w:val="22"/>
        </w:rPr>
        <w:t xml:space="preserve"> podlahy značky </w:t>
      </w:r>
      <w:proofErr w:type="spellStart"/>
      <w:r w:rsidR="0001379D">
        <w:rPr>
          <w:rFonts w:cs="Arial"/>
          <w:color w:val="000000"/>
          <w:sz w:val="22"/>
          <w:szCs w:val="22"/>
        </w:rPr>
        <w:t>Steirer</w:t>
      </w:r>
      <w:proofErr w:type="spellEnd"/>
      <w:r w:rsidR="0001379D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="0001379D">
        <w:rPr>
          <w:rFonts w:cs="Arial"/>
          <w:color w:val="000000"/>
          <w:sz w:val="22"/>
          <w:szCs w:val="22"/>
        </w:rPr>
        <w:t>Parkett</w:t>
      </w:r>
      <w:proofErr w:type="spellEnd"/>
      <w:r w:rsidR="000C2B90" w:rsidRPr="003617C1">
        <w:rPr>
          <w:rFonts w:cs="Arial"/>
          <w:color w:val="000000"/>
          <w:sz w:val="22"/>
          <w:szCs w:val="22"/>
        </w:rPr>
        <w:t>,</w:t>
      </w:r>
      <w:r w:rsidR="000C2B90">
        <w:rPr>
          <w:rFonts w:cs="Arial"/>
          <w:color w:val="000000"/>
          <w:sz w:val="22"/>
          <w:szCs w:val="22"/>
        </w:rPr>
        <w:t xml:space="preserve"> </w:t>
      </w:r>
      <w:r w:rsidR="00193E23" w:rsidRPr="00DC3DDD">
        <w:rPr>
          <w:rFonts w:cs="Arial"/>
          <w:color w:val="000000"/>
          <w:sz w:val="22"/>
          <w:szCs w:val="22"/>
        </w:rPr>
        <w:t>obklady a</w:t>
      </w:r>
      <w:r w:rsidR="000C23C0">
        <w:rPr>
          <w:rFonts w:cs="Arial"/>
          <w:color w:val="000000"/>
          <w:sz w:val="22"/>
          <w:szCs w:val="22"/>
        </w:rPr>
        <w:t> </w:t>
      </w:r>
      <w:r w:rsidR="00193E23" w:rsidRPr="00DC3DDD">
        <w:rPr>
          <w:rFonts w:cs="Arial"/>
          <w:color w:val="000000"/>
          <w:sz w:val="22"/>
          <w:szCs w:val="22"/>
        </w:rPr>
        <w:t xml:space="preserve">dlažba od italského výrobce </w:t>
      </w:r>
      <w:proofErr w:type="spellStart"/>
      <w:r w:rsidR="0001379D">
        <w:rPr>
          <w:rFonts w:cs="Arial"/>
          <w:color w:val="000000"/>
          <w:sz w:val="22"/>
          <w:szCs w:val="22"/>
        </w:rPr>
        <w:t>Fiandre</w:t>
      </w:r>
      <w:proofErr w:type="spellEnd"/>
      <w:r w:rsidR="0001379D">
        <w:rPr>
          <w:rFonts w:cs="Arial"/>
          <w:color w:val="000000"/>
          <w:sz w:val="22"/>
          <w:szCs w:val="22"/>
        </w:rPr>
        <w:t xml:space="preserve"> </w:t>
      </w:r>
      <w:r w:rsidR="00CE567D">
        <w:rPr>
          <w:rFonts w:cs="Arial"/>
          <w:color w:val="000000"/>
          <w:sz w:val="22"/>
          <w:szCs w:val="22"/>
        </w:rPr>
        <w:t>nebo</w:t>
      </w:r>
      <w:r w:rsidR="000C2B90">
        <w:rPr>
          <w:rFonts w:cs="Arial"/>
          <w:color w:val="000000"/>
          <w:sz w:val="22"/>
          <w:szCs w:val="22"/>
        </w:rPr>
        <w:t xml:space="preserve"> sanitární vybavení značek </w:t>
      </w:r>
      <w:proofErr w:type="spellStart"/>
      <w:r w:rsidR="00D76200">
        <w:rPr>
          <w:rFonts w:cs="Arial"/>
          <w:color w:val="000000"/>
          <w:sz w:val="22"/>
          <w:szCs w:val="22"/>
        </w:rPr>
        <w:t>Villeroy</w:t>
      </w:r>
      <w:proofErr w:type="spellEnd"/>
      <w:r w:rsidR="00D76200">
        <w:rPr>
          <w:rFonts w:cs="Arial"/>
          <w:color w:val="000000"/>
          <w:sz w:val="22"/>
          <w:szCs w:val="22"/>
        </w:rPr>
        <w:t xml:space="preserve"> &amp; </w:t>
      </w:r>
      <w:proofErr w:type="spellStart"/>
      <w:r w:rsidR="00D76200">
        <w:rPr>
          <w:rFonts w:cs="Arial"/>
          <w:color w:val="000000"/>
          <w:sz w:val="22"/>
          <w:szCs w:val="22"/>
        </w:rPr>
        <w:t>Boch</w:t>
      </w:r>
      <w:proofErr w:type="spellEnd"/>
      <w:r w:rsidR="00D76200">
        <w:rPr>
          <w:rFonts w:cs="Arial"/>
          <w:color w:val="000000"/>
          <w:sz w:val="22"/>
          <w:szCs w:val="22"/>
        </w:rPr>
        <w:t xml:space="preserve"> </w:t>
      </w:r>
      <w:r w:rsidR="000C2B90">
        <w:rPr>
          <w:rFonts w:cs="Arial"/>
          <w:color w:val="000000"/>
          <w:sz w:val="22"/>
          <w:szCs w:val="22"/>
        </w:rPr>
        <w:t>a</w:t>
      </w:r>
      <w:r w:rsidR="00706267">
        <w:rPr>
          <w:rFonts w:cs="Arial"/>
          <w:color w:val="000000"/>
          <w:sz w:val="22"/>
          <w:szCs w:val="22"/>
        </w:rPr>
        <w:t> </w:t>
      </w:r>
      <w:proofErr w:type="spellStart"/>
      <w:r w:rsidR="00D76200">
        <w:rPr>
          <w:rFonts w:cs="Arial"/>
          <w:color w:val="000000"/>
          <w:sz w:val="22"/>
          <w:szCs w:val="22"/>
        </w:rPr>
        <w:t>Grohe</w:t>
      </w:r>
      <w:proofErr w:type="spellEnd"/>
      <w:r w:rsidR="000C2B90">
        <w:rPr>
          <w:rFonts w:cs="Arial"/>
          <w:color w:val="000000"/>
          <w:sz w:val="22"/>
          <w:szCs w:val="22"/>
        </w:rPr>
        <w:t>.</w:t>
      </w:r>
    </w:p>
    <w:p w14:paraId="284EAA95" w14:textId="77777777" w:rsidR="000C23C0" w:rsidRDefault="000C23C0" w:rsidP="00E04EB9">
      <w:pPr>
        <w:spacing w:line="320" w:lineRule="atLeast"/>
        <w:jc w:val="both"/>
        <w:rPr>
          <w:rFonts w:ascii="Times New Roman" w:hAnsi="Times New Roman"/>
        </w:rPr>
      </w:pPr>
    </w:p>
    <w:p w14:paraId="6CF2D538" w14:textId="77777777" w:rsidR="000C23C0" w:rsidRDefault="000C23C0" w:rsidP="00E04EB9">
      <w:pPr>
        <w:spacing w:line="320" w:lineRule="atLeast"/>
        <w:jc w:val="both"/>
        <w:rPr>
          <w:rFonts w:ascii="Times New Roman" w:hAnsi="Times New Roman"/>
        </w:rPr>
      </w:pPr>
    </w:p>
    <w:p w14:paraId="574C9FE3" w14:textId="77777777" w:rsidR="000C23C0" w:rsidRDefault="000C23C0" w:rsidP="00E04EB9">
      <w:pPr>
        <w:spacing w:line="320" w:lineRule="atLeast"/>
        <w:jc w:val="both"/>
        <w:rPr>
          <w:rFonts w:cs="Arial"/>
          <w:b/>
          <w:sz w:val="22"/>
        </w:rPr>
      </w:pPr>
    </w:p>
    <w:p w14:paraId="0D12A10A" w14:textId="40EC6C05" w:rsidR="00D83D9F" w:rsidRPr="00192573" w:rsidRDefault="00F00A1F" w:rsidP="00E04EB9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b/>
          <w:sz w:val="22"/>
        </w:rPr>
      </w:pPr>
      <w:r>
        <w:lastRenderedPageBreak/>
        <w:fldChar w:fldCharType="begin"/>
      </w:r>
      <w:r>
        <w:instrText>HYPERLINK "http://www.jrd.cz/rezidence-cerveny-dvur"</w:instrText>
      </w:r>
      <w:r>
        <w:fldChar w:fldCharType="separate"/>
      </w:r>
      <w:r w:rsidR="00477900" w:rsidRPr="004624A0">
        <w:rPr>
          <w:rStyle w:val="Hypertextovodkaz"/>
          <w:rFonts w:ascii="Arial" w:hAnsi="Arial" w:cs="Arial"/>
          <w:b/>
          <w:sz w:val="22"/>
        </w:rPr>
        <w:t>Nové bydlení</w:t>
      </w:r>
      <w:r>
        <w:rPr>
          <w:rStyle w:val="Hypertextovodkaz"/>
          <w:rFonts w:ascii="Arial" w:hAnsi="Arial" w:cs="Arial"/>
          <w:b/>
          <w:sz w:val="22"/>
        </w:rPr>
        <w:fldChar w:fldCharType="end"/>
      </w:r>
      <w:bookmarkStart w:id="0" w:name="_GoBack"/>
      <w:bookmarkEnd w:id="0"/>
      <w:r w:rsidR="00477900">
        <w:rPr>
          <w:rFonts w:ascii="Arial" w:hAnsi="Arial" w:cs="Arial"/>
          <w:b/>
          <w:sz w:val="22"/>
        </w:rPr>
        <w:t xml:space="preserve"> inspirované </w:t>
      </w:r>
      <w:r w:rsidR="00D83D9F">
        <w:rPr>
          <w:rFonts w:ascii="Arial" w:hAnsi="Arial" w:cs="Arial"/>
          <w:b/>
          <w:sz w:val="22"/>
        </w:rPr>
        <w:t>Středomořím</w:t>
      </w:r>
    </w:p>
    <w:p w14:paraId="7BC5EF7A" w14:textId="0C5925D6" w:rsidR="00425189" w:rsidRPr="004624A0" w:rsidRDefault="003C0896" w:rsidP="00E04EB9">
      <w:pPr>
        <w:spacing w:line="320" w:lineRule="atLeast"/>
        <w:jc w:val="both"/>
        <w:rPr>
          <w:rFonts w:cs="Arial"/>
          <w:i/>
          <w:color w:val="000000"/>
          <w:sz w:val="22"/>
          <w:szCs w:val="22"/>
        </w:rPr>
      </w:pPr>
      <w:r>
        <w:rPr>
          <w:rFonts w:cs="Arial"/>
          <w:i/>
          <w:noProof/>
          <w:color w:val="000000"/>
          <w:sz w:val="22"/>
          <w:szCs w:val="22"/>
        </w:rPr>
        <w:drawing>
          <wp:anchor distT="0" distB="0" distL="114300" distR="114300" simplePos="0" relativeHeight="251676672" behindDoc="1" locked="0" layoutInCell="1" allowOverlap="1" wp14:anchorId="4C0B6FCD" wp14:editId="496D0DC5">
            <wp:simplePos x="0" y="0"/>
            <wp:positionH relativeFrom="margin">
              <wp:align>left</wp:align>
            </wp:positionH>
            <wp:positionV relativeFrom="paragraph">
              <wp:posOffset>1583690</wp:posOffset>
            </wp:positionV>
            <wp:extent cx="1876425" cy="1172210"/>
            <wp:effectExtent l="0" t="0" r="9525" b="8890"/>
            <wp:wrapTight wrapText="bothSides">
              <wp:wrapPolygon edited="0">
                <wp:start x="0" y="0"/>
                <wp:lineTo x="0" y="21413"/>
                <wp:lineTo x="21490" y="21413"/>
                <wp:lineTo x="21490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RD_Rezidence Červený dvůr_vizualizace_interiér_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3C0">
        <w:rPr>
          <w:rFonts w:cs="Arial"/>
          <w:noProof/>
          <w:sz w:val="22"/>
        </w:rPr>
        <w:drawing>
          <wp:anchor distT="0" distB="0" distL="114300" distR="114300" simplePos="0" relativeHeight="251675648" behindDoc="0" locked="0" layoutInCell="1" allowOverlap="1" wp14:anchorId="71725A3E" wp14:editId="55450ED2">
            <wp:simplePos x="0" y="0"/>
            <wp:positionH relativeFrom="margin">
              <wp:posOffset>4333875</wp:posOffset>
            </wp:positionH>
            <wp:positionV relativeFrom="margin">
              <wp:posOffset>713105</wp:posOffset>
            </wp:positionV>
            <wp:extent cx="1780540" cy="111252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RD_Rezidence Červený dvůr_vizualizace_interiér_02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2AB" w:rsidRPr="007C12AB">
        <w:rPr>
          <w:rFonts w:cs="Arial"/>
          <w:sz w:val="22"/>
        </w:rPr>
        <w:t xml:space="preserve">Architektonický </w:t>
      </w:r>
      <w:r w:rsidR="007C12AB">
        <w:rPr>
          <w:rFonts w:cs="Arial"/>
          <w:sz w:val="22"/>
        </w:rPr>
        <w:t xml:space="preserve">koncept Rezidence Červený dvůr </w:t>
      </w:r>
      <w:r w:rsidR="001B1F8C">
        <w:rPr>
          <w:rFonts w:cs="Arial"/>
          <w:sz w:val="22"/>
        </w:rPr>
        <w:t>vypracovalo</w:t>
      </w:r>
      <w:r w:rsidR="007C12AB">
        <w:rPr>
          <w:rFonts w:cs="Arial"/>
          <w:sz w:val="22"/>
        </w:rPr>
        <w:t xml:space="preserve"> </w:t>
      </w:r>
      <w:r w:rsidR="001B1F8C">
        <w:rPr>
          <w:rFonts w:cs="Arial"/>
          <w:sz w:val="22"/>
        </w:rPr>
        <w:t>studio</w:t>
      </w:r>
      <w:r w:rsidR="007C12AB">
        <w:rPr>
          <w:rFonts w:cs="Arial"/>
          <w:sz w:val="22"/>
        </w:rPr>
        <w:t xml:space="preserve"> MS architekti.</w:t>
      </w:r>
      <w:r w:rsidR="00477900">
        <w:rPr>
          <w:rFonts w:cs="Arial"/>
          <w:sz w:val="22"/>
        </w:rPr>
        <w:t xml:space="preserve"> </w:t>
      </w:r>
      <w:r w:rsidR="00A13021">
        <w:rPr>
          <w:rFonts w:cs="Arial"/>
          <w:sz w:val="22"/>
        </w:rPr>
        <w:t xml:space="preserve">Snoubí se v něm </w:t>
      </w:r>
      <w:r w:rsidR="00477900">
        <w:rPr>
          <w:rFonts w:cs="Arial"/>
          <w:sz w:val="22"/>
        </w:rPr>
        <w:t>funkcional</w:t>
      </w:r>
      <w:r w:rsidR="00A13021">
        <w:rPr>
          <w:rFonts w:cs="Arial"/>
          <w:sz w:val="22"/>
        </w:rPr>
        <w:t>istické prvky</w:t>
      </w:r>
      <w:r w:rsidR="00477900">
        <w:rPr>
          <w:rFonts w:cs="Arial"/>
          <w:sz w:val="22"/>
        </w:rPr>
        <w:t xml:space="preserve"> s</w:t>
      </w:r>
      <w:r w:rsidR="00A13021">
        <w:rPr>
          <w:rFonts w:cs="Arial"/>
          <w:sz w:val="22"/>
        </w:rPr>
        <w:t> detaily,</w:t>
      </w:r>
      <w:r w:rsidR="00B4506C">
        <w:rPr>
          <w:rFonts w:cs="Arial"/>
          <w:sz w:val="22"/>
        </w:rPr>
        <w:t xml:space="preserve"> jež</w:t>
      </w:r>
      <w:r w:rsidR="00A13021">
        <w:rPr>
          <w:rFonts w:cs="Arial"/>
          <w:sz w:val="22"/>
        </w:rPr>
        <w:t xml:space="preserve"> jsou přejaty z exteriérů </w:t>
      </w:r>
      <w:r w:rsidR="007D04E2">
        <w:rPr>
          <w:rFonts w:cs="Arial"/>
          <w:sz w:val="22"/>
        </w:rPr>
        <w:t>středomořských vil</w:t>
      </w:r>
      <w:r w:rsidR="00797746">
        <w:rPr>
          <w:rFonts w:cs="Arial"/>
          <w:sz w:val="22"/>
        </w:rPr>
        <w:t xml:space="preserve">. Vynikají mezi nimi především </w:t>
      </w:r>
      <w:r w:rsidR="00C35658">
        <w:rPr>
          <w:rFonts w:cs="Arial"/>
          <w:sz w:val="22"/>
        </w:rPr>
        <w:t>velká okna</w:t>
      </w:r>
      <w:r w:rsidR="00080F5B">
        <w:rPr>
          <w:rFonts w:cs="Arial"/>
          <w:sz w:val="22"/>
        </w:rPr>
        <w:t>,</w:t>
      </w:r>
      <w:r w:rsidR="00797746">
        <w:rPr>
          <w:rFonts w:cs="Arial"/>
          <w:sz w:val="22"/>
        </w:rPr>
        <w:t xml:space="preserve"> bílá fasáda,</w:t>
      </w:r>
      <w:r w:rsidR="00080F5B">
        <w:rPr>
          <w:rFonts w:cs="Arial"/>
          <w:sz w:val="22"/>
        </w:rPr>
        <w:t xml:space="preserve"> balkony s proskleným zábradlím </w:t>
      </w:r>
      <w:r w:rsidR="0048200D">
        <w:rPr>
          <w:rFonts w:cs="Arial"/>
          <w:sz w:val="22"/>
        </w:rPr>
        <w:t>či</w:t>
      </w:r>
      <w:r w:rsidR="00080F5B">
        <w:rPr>
          <w:rFonts w:cs="Arial"/>
          <w:sz w:val="22"/>
        </w:rPr>
        <w:t xml:space="preserve"> prostorné ter</w:t>
      </w:r>
      <w:r w:rsidR="00425189">
        <w:rPr>
          <w:rFonts w:cs="Arial"/>
          <w:sz w:val="22"/>
        </w:rPr>
        <w:t>asy</w:t>
      </w:r>
      <w:r w:rsidR="0048200D">
        <w:rPr>
          <w:rFonts w:cs="Arial"/>
          <w:sz w:val="22"/>
        </w:rPr>
        <w:t xml:space="preserve">. </w:t>
      </w:r>
      <w:r w:rsidR="00882891" w:rsidRPr="00734927">
        <w:rPr>
          <w:rFonts w:cs="Arial"/>
          <w:sz w:val="22"/>
        </w:rPr>
        <w:t xml:space="preserve">Atmosféra </w:t>
      </w:r>
      <w:r w:rsidR="00B4506C" w:rsidRPr="00734927">
        <w:rPr>
          <w:rFonts w:cs="Arial"/>
          <w:sz w:val="22"/>
        </w:rPr>
        <w:t>Středomoří</w:t>
      </w:r>
      <w:r w:rsidR="00DF4E1D" w:rsidRPr="00734927">
        <w:rPr>
          <w:rFonts w:cs="Arial"/>
          <w:sz w:val="22"/>
        </w:rPr>
        <w:t xml:space="preserve"> </w:t>
      </w:r>
      <w:r w:rsidR="00B4506C" w:rsidRPr="00734927">
        <w:rPr>
          <w:rFonts w:cs="Arial"/>
          <w:sz w:val="22"/>
        </w:rPr>
        <w:t xml:space="preserve">inspirovala rovněž designérku Simonu Fritz ze studia </w:t>
      </w:r>
      <w:proofErr w:type="spellStart"/>
      <w:r w:rsidR="00B4506C" w:rsidRPr="00734927">
        <w:rPr>
          <w:rFonts w:cs="Arial"/>
          <w:sz w:val="22"/>
        </w:rPr>
        <w:t>Simdesign</w:t>
      </w:r>
      <w:proofErr w:type="spellEnd"/>
      <w:r w:rsidR="00B4506C" w:rsidRPr="00734927">
        <w:rPr>
          <w:rFonts w:cs="Arial"/>
          <w:sz w:val="22"/>
        </w:rPr>
        <w:t>, která se podílela na</w:t>
      </w:r>
      <w:r w:rsidR="0037254B">
        <w:rPr>
          <w:rFonts w:cs="Arial"/>
          <w:sz w:val="22"/>
        </w:rPr>
        <w:t> </w:t>
      </w:r>
      <w:r w:rsidR="00B4506C" w:rsidRPr="00734927">
        <w:rPr>
          <w:rFonts w:cs="Arial"/>
          <w:sz w:val="22"/>
        </w:rPr>
        <w:t>komplexním interiérovém řešení.</w:t>
      </w:r>
      <w:r w:rsidR="00425189" w:rsidRPr="00734927">
        <w:rPr>
          <w:rFonts w:cs="Arial"/>
          <w:sz w:val="22"/>
        </w:rPr>
        <w:t xml:space="preserve"> </w:t>
      </w:r>
      <w:r w:rsidR="00425189" w:rsidRPr="00734927">
        <w:rPr>
          <w:rFonts w:cs="Arial"/>
          <w:color w:val="000000"/>
          <w:sz w:val="22"/>
          <w:szCs w:val="22"/>
        </w:rPr>
        <w:t>„</w:t>
      </w:r>
      <w:r w:rsidR="00BD7517" w:rsidRPr="00734927">
        <w:rPr>
          <w:rFonts w:cs="Arial"/>
          <w:i/>
          <w:color w:val="000000"/>
          <w:sz w:val="22"/>
          <w:szCs w:val="22"/>
        </w:rPr>
        <w:t>Při p</w:t>
      </w:r>
      <w:r w:rsidR="00EB2AFD" w:rsidRPr="00734927">
        <w:rPr>
          <w:rFonts w:cs="Arial"/>
          <w:i/>
          <w:color w:val="000000"/>
          <w:sz w:val="22"/>
          <w:szCs w:val="22"/>
        </w:rPr>
        <w:t>řípravě možných návrhů interiéru</w:t>
      </w:r>
      <w:r w:rsidR="00BD7517" w:rsidRPr="00734927">
        <w:rPr>
          <w:rFonts w:cs="Arial"/>
          <w:i/>
          <w:color w:val="000000"/>
          <w:sz w:val="22"/>
          <w:szCs w:val="22"/>
        </w:rPr>
        <w:t xml:space="preserve"> jsem vycházela z </w:t>
      </w:r>
      <w:r w:rsidR="00DF4E1D" w:rsidRPr="00734927">
        <w:rPr>
          <w:rFonts w:cs="Arial"/>
          <w:i/>
          <w:color w:val="000000"/>
          <w:sz w:val="22"/>
          <w:szCs w:val="22"/>
        </w:rPr>
        <w:t>celkové</w:t>
      </w:r>
      <w:r w:rsidR="00BD7517" w:rsidRPr="00734927">
        <w:rPr>
          <w:rFonts w:cs="Arial"/>
          <w:i/>
          <w:color w:val="000000"/>
          <w:sz w:val="22"/>
          <w:szCs w:val="22"/>
        </w:rPr>
        <w:t>ho</w:t>
      </w:r>
      <w:r w:rsidR="00DF4E1D" w:rsidRPr="00734927">
        <w:rPr>
          <w:rFonts w:cs="Arial"/>
          <w:i/>
          <w:color w:val="000000"/>
          <w:sz w:val="22"/>
          <w:szCs w:val="22"/>
        </w:rPr>
        <w:t xml:space="preserve"> architektonické</w:t>
      </w:r>
      <w:r w:rsidR="00BD7517" w:rsidRPr="00734927">
        <w:rPr>
          <w:rFonts w:cs="Arial"/>
          <w:i/>
          <w:color w:val="000000"/>
          <w:sz w:val="22"/>
          <w:szCs w:val="22"/>
        </w:rPr>
        <w:t>ho</w:t>
      </w:r>
      <w:r w:rsidR="00DF4E1D" w:rsidRPr="00734927">
        <w:rPr>
          <w:rFonts w:cs="Arial"/>
          <w:i/>
          <w:color w:val="000000"/>
          <w:sz w:val="22"/>
          <w:szCs w:val="22"/>
        </w:rPr>
        <w:t xml:space="preserve"> pojetí nového </w:t>
      </w:r>
      <w:proofErr w:type="spellStart"/>
      <w:r w:rsidR="00DF4E1D" w:rsidRPr="00734927">
        <w:rPr>
          <w:rFonts w:cs="Arial"/>
          <w:i/>
          <w:color w:val="000000"/>
          <w:sz w:val="22"/>
          <w:szCs w:val="22"/>
        </w:rPr>
        <w:t>viladomu</w:t>
      </w:r>
      <w:proofErr w:type="spellEnd"/>
      <w:r w:rsidR="00DF4E1D" w:rsidRPr="00734927">
        <w:rPr>
          <w:rFonts w:cs="Arial"/>
          <w:i/>
          <w:color w:val="000000"/>
          <w:sz w:val="22"/>
          <w:szCs w:val="22"/>
        </w:rPr>
        <w:t>. Na mé konečné rozhodnutí měl však největší vliv nádherný exot</w:t>
      </w:r>
      <w:r w:rsidR="00E8615F" w:rsidRPr="00734927">
        <w:rPr>
          <w:rFonts w:cs="Arial"/>
          <w:i/>
          <w:color w:val="000000"/>
          <w:sz w:val="22"/>
          <w:szCs w:val="22"/>
        </w:rPr>
        <w:t xml:space="preserve">ický cedr, jenž u něj vyrůstá a </w:t>
      </w:r>
      <w:r w:rsidR="00250F4A" w:rsidRPr="00734927">
        <w:rPr>
          <w:rFonts w:cs="Arial"/>
          <w:i/>
          <w:color w:val="000000"/>
          <w:sz w:val="22"/>
          <w:szCs w:val="22"/>
        </w:rPr>
        <w:t>který umocňuje</w:t>
      </w:r>
      <w:r w:rsidR="00E8615F" w:rsidRPr="00734927">
        <w:rPr>
          <w:rFonts w:cs="Arial"/>
          <w:i/>
          <w:color w:val="000000"/>
          <w:sz w:val="22"/>
          <w:szCs w:val="22"/>
        </w:rPr>
        <w:t xml:space="preserve"> ojedinělé kouzlo tohoto místa.</w:t>
      </w:r>
      <w:r w:rsidR="00DF4E1D" w:rsidRPr="00734927">
        <w:rPr>
          <w:rFonts w:cs="Arial"/>
          <w:i/>
          <w:color w:val="000000"/>
          <w:sz w:val="22"/>
          <w:szCs w:val="22"/>
        </w:rPr>
        <w:t xml:space="preserve"> </w:t>
      </w:r>
      <w:r w:rsidR="00E8615F" w:rsidRPr="00734927">
        <w:rPr>
          <w:rFonts w:cs="Arial"/>
          <w:i/>
          <w:color w:val="000000"/>
          <w:sz w:val="22"/>
          <w:szCs w:val="22"/>
        </w:rPr>
        <w:t>Středomořský styl stavby jsem se snažila vyzdvihnout použitými přírodními materiály a</w:t>
      </w:r>
      <w:r w:rsidR="00CF70C6">
        <w:rPr>
          <w:rFonts w:cs="Arial"/>
          <w:i/>
          <w:color w:val="000000"/>
          <w:sz w:val="22"/>
          <w:szCs w:val="22"/>
        </w:rPr>
        <w:t> </w:t>
      </w:r>
      <w:r w:rsidR="00E8615F" w:rsidRPr="00734927">
        <w:rPr>
          <w:rFonts w:cs="Arial"/>
          <w:i/>
          <w:color w:val="000000"/>
          <w:sz w:val="22"/>
          <w:szCs w:val="22"/>
        </w:rPr>
        <w:t xml:space="preserve">detaily, </w:t>
      </w:r>
      <w:r w:rsidR="00706267" w:rsidRPr="00734927">
        <w:rPr>
          <w:rFonts w:cs="Arial"/>
          <w:i/>
          <w:color w:val="000000"/>
          <w:sz w:val="22"/>
          <w:szCs w:val="22"/>
        </w:rPr>
        <w:t>jako jsou například obklady a dlažba imitující kámen, dřevěná podlaha v designu prken či bílé lakované dveře</w:t>
      </w:r>
      <w:r w:rsidR="00425189" w:rsidRPr="00734927">
        <w:rPr>
          <w:rFonts w:cs="Arial"/>
          <w:color w:val="000000"/>
          <w:sz w:val="22"/>
          <w:szCs w:val="22"/>
        </w:rPr>
        <w:t>,“ vysvětluje Simona Fritz.</w:t>
      </w:r>
    </w:p>
    <w:p w14:paraId="54AC67FA" w14:textId="1859B978" w:rsidR="00706267" w:rsidRDefault="00706267" w:rsidP="00E04EB9">
      <w:pPr>
        <w:spacing w:line="320" w:lineRule="atLeast"/>
        <w:jc w:val="both"/>
        <w:rPr>
          <w:rFonts w:cs="Arial"/>
          <w:b/>
          <w:color w:val="000000"/>
          <w:sz w:val="22"/>
          <w:szCs w:val="22"/>
        </w:rPr>
      </w:pPr>
    </w:p>
    <w:p w14:paraId="7737B69E" w14:textId="5B689623" w:rsidR="00966B95" w:rsidRPr="007834FB" w:rsidRDefault="005E14D9" w:rsidP="00E04EB9">
      <w:pPr>
        <w:spacing w:line="320" w:lineRule="atLeast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Klidná </w:t>
      </w:r>
      <w:r w:rsidR="00AD00B8">
        <w:rPr>
          <w:rFonts w:cs="Arial"/>
          <w:b/>
          <w:color w:val="000000"/>
          <w:sz w:val="22"/>
          <w:szCs w:val="22"/>
        </w:rPr>
        <w:t>lokalita obklopená</w:t>
      </w:r>
      <w:r w:rsidR="007834FB" w:rsidRPr="007834FB">
        <w:rPr>
          <w:rFonts w:cs="Arial"/>
          <w:b/>
          <w:color w:val="000000"/>
          <w:sz w:val="22"/>
          <w:szCs w:val="22"/>
        </w:rPr>
        <w:t xml:space="preserve"> zelení</w:t>
      </w:r>
    </w:p>
    <w:p w14:paraId="2F65CD7A" w14:textId="5654A670" w:rsidR="00966B95" w:rsidRPr="007834FB" w:rsidRDefault="003C0896" w:rsidP="00E04EB9">
      <w:pPr>
        <w:spacing w:line="320" w:lineRule="atLeast"/>
        <w:jc w:val="both"/>
        <w:rPr>
          <w:rFonts w:cs="Arial"/>
          <w:color w:val="000000"/>
          <w:sz w:val="22"/>
          <w:szCs w:val="22"/>
        </w:rPr>
      </w:pPr>
      <w:r w:rsidRPr="00E931BF">
        <w:rPr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4FF5DE36" wp14:editId="04193CCB">
            <wp:simplePos x="0" y="0"/>
            <wp:positionH relativeFrom="margin">
              <wp:posOffset>4362450</wp:posOffset>
            </wp:positionH>
            <wp:positionV relativeFrom="margin">
              <wp:posOffset>3673475</wp:posOffset>
            </wp:positionV>
            <wp:extent cx="1670050" cy="1112520"/>
            <wp:effectExtent l="0" t="0" r="635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RD_Rezidence Červený dvůr_vizualizace_04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9AA">
        <w:rPr>
          <w:rFonts w:cs="Arial"/>
          <w:color w:val="000000"/>
          <w:sz w:val="22"/>
          <w:szCs w:val="22"/>
        </w:rPr>
        <w:t>Rezidence Červený dvůr vyroste v</w:t>
      </w:r>
      <w:r w:rsidR="006E6105">
        <w:rPr>
          <w:rFonts w:cs="Arial"/>
          <w:color w:val="000000"/>
          <w:sz w:val="22"/>
          <w:szCs w:val="22"/>
        </w:rPr>
        <w:t xml:space="preserve"> oblíbené </w:t>
      </w:r>
      <w:r w:rsidR="008909AA">
        <w:rPr>
          <w:rFonts w:cs="Arial"/>
          <w:color w:val="000000"/>
          <w:sz w:val="22"/>
          <w:szCs w:val="22"/>
        </w:rPr>
        <w:t>l</w:t>
      </w:r>
      <w:r w:rsidR="005E14D9">
        <w:rPr>
          <w:rFonts w:cs="Arial"/>
          <w:color w:val="000000"/>
          <w:sz w:val="22"/>
          <w:szCs w:val="22"/>
        </w:rPr>
        <w:t>okalitě prvorepublikové vilové čt</w:t>
      </w:r>
      <w:r w:rsidR="00FF60D0">
        <w:rPr>
          <w:rFonts w:cs="Arial"/>
          <w:color w:val="000000"/>
          <w:sz w:val="22"/>
          <w:szCs w:val="22"/>
        </w:rPr>
        <w:t xml:space="preserve">vrti pražských Strašnic. </w:t>
      </w:r>
      <w:r w:rsidR="005E14D9">
        <w:rPr>
          <w:rFonts w:cs="Arial"/>
          <w:color w:val="000000"/>
          <w:sz w:val="22"/>
          <w:szCs w:val="22"/>
        </w:rPr>
        <w:t xml:space="preserve">Tato </w:t>
      </w:r>
      <w:r w:rsidR="006E6105">
        <w:rPr>
          <w:rFonts w:cs="Arial"/>
          <w:color w:val="000000"/>
          <w:sz w:val="22"/>
          <w:szCs w:val="22"/>
        </w:rPr>
        <w:t>prestižní</w:t>
      </w:r>
      <w:r w:rsidR="005E14D9">
        <w:rPr>
          <w:rFonts w:cs="Arial"/>
          <w:color w:val="000000"/>
          <w:sz w:val="22"/>
          <w:szCs w:val="22"/>
        </w:rPr>
        <w:t xml:space="preserve"> oblast </w:t>
      </w:r>
      <w:r w:rsidR="006E6105">
        <w:rPr>
          <w:rFonts w:cs="Arial"/>
          <w:color w:val="000000"/>
          <w:sz w:val="22"/>
          <w:szCs w:val="22"/>
        </w:rPr>
        <w:t>je vyhledávaná pro klidné bydlení</w:t>
      </w:r>
      <w:r w:rsidR="003979BF">
        <w:rPr>
          <w:rFonts w:cs="Arial"/>
          <w:color w:val="000000"/>
          <w:sz w:val="22"/>
          <w:szCs w:val="22"/>
        </w:rPr>
        <w:t xml:space="preserve"> </w:t>
      </w:r>
      <w:r w:rsidR="006E6105">
        <w:rPr>
          <w:rFonts w:cs="Arial"/>
          <w:color w:val="000000"/>
          <w:sz w:val="22"/>
          <w:szCs w:val="22"/>
        </w:rPr>
        <w:t>a</w:t>
      </w:r>
      <w:r w:rsidR="005E14D9">
        <w:rPr>
          <w:rFonts w:cs="Arial"/>
          <w:color w:val="000000"/>
          <w:sz w:val="22"/>
          <w:szCs w:val="22"/>
        </w:rPr>
        <w:t xml:space="preserve"> </w:t>
      </w:r>
      <w:r w:rsidR="00FF60D0">
        <w:rPr>
          <w:rFonts w:cs="Arial"/>
          <w:color w:val="000000"/>
          <w:sz w:val="22"/>
          <w:szCs w:val="22"/>
        </w:rPr>
        <w:t>výbornou</w:t>
      </w:r>
      <w:r w:rsidR="006E6105">
        <w:rPr>
          <w:rFonts w:cs="Arial"/>
          <w:color w:val="000000"/>
          <w:sz w:val="22"/>
          <w:szCs w:val="22"/>
        </w:rPr>
        <w:t xml:space="preserve"> dopravní dostupnost</w:t>
      </w:r>
      <w:r w:rsidR="005E14D9">
        <w:rPr>
          <w:rFonts w:cs="Arial"/>
          <w:color w:val="000000"/>
          <w:sz w:val="22"/>
          <w:szCs w:val="22"/>
        </w:rPr>
        <w:t>. Nachází se v docházkové vzdálenosti od stanice metra A – Želivského</w:t>
      </w:r>
      <w:r w:rsidR="009F4FCA">
        <w:rPr>
          <w:rFonts w:cs="Arial"/>
          <w:color w:val="000000"/>
          <w:sz w:val="22"/>
          <w:szCs w:val="22"/>
        </w:rPr>
        <w:t>, stanice tramvaje</w:t>
      </w:r>
      <w:r w:rsidR="005E14D9">
        <w:rPr>
          <w:rFonts w:cs="Arial"/>
          <w:color w:val="000000"/>
          <w:sz w:val="22"/>
          <w:szCs w:val="22"/>
        </w:rPr>
        <w:t xml:space="preserve"> </w:t>
      </w:r>
      <w:r w:rsidR="00FF60D0">
        <w:rPr>
          <w:rFonts w:cs="Arial"/>
          <w:color w:val="000000"/>
          <w:sz w:val="22"/>
          <w:szCs w:val="22"/>
        </w:rPr>
        <w:t>či</w:t>
      </w:r>
      <w:r w:rsidR="005E14D9">
        <w:rPr>
          <w:rFonts w:cs="Arial"/>
          <w:color w:val="000000"/>
          <w:sz w:val="22"/>
          <w:szCs w:val="22"/>
        </w:rPr>
        <w:t xml:space="preserve"> </w:t>
      </w:r>
      <w:r w:rsidR="00FF60D0">
        <w:rPr>
          <w:rFonts w:cs="Arial"/>
          <w:color w:val="000000"/>
          <w:sz w:val="22"/>
          <w:szCs w:val="22"/>
        </w:rPr>
        <w:t>autobusové zastávky Třebešín. Noví rezidenti tak budou mít veškerou občanskou vybavenost včetně škol, restaurací</w:t>
      </w:r>
      <w:r w:rsidR="00DF7142">
        <w:rPr>
          <w:rFonts w:cs="Arial"/>
          <w:color w:val="000000"/>
          <w:sz w:val="22"/>
          <w:szCs w:val="22"/>
        </w:rPr>
        <w:t>,</w:t>
      </w:r>
      <w:r w:rsidR="00FF60D0">
        <w:rPr>
          <w:rFonts w:cs="Arial"/>
          <w:color w:val="000000"/>
          <w:sz w:val="22"/>
          <w:szCs w:val="22"/>
        </w:rPr>
        <w:t xml:space="preserve"> sportovišť</w:t>
      </w:r>
      <w:r w:rsidR="003617C1">
        <w:rPr>
          <w:rFonts w:cs="Arial"/>
          <w:color w:val="000000"/>
          <w:sz w:val="22"/>
          <w:szCs w:val="22"/>
        </w:rPr>
        <w:t>, obchodů</w:t>
      </w:r>
      <w:r w:rsidR="00FF60D0">
        <w:rPr>
          <w:rFonts w:cs="Arial"/>
          <w:color w:val="000000"/>
          <w:sz w:val="22"/>
          <w:szCs w:val="22"/>
        </w:rPr>
        <w:t xml:space="preserve"> </w:t>
      </w:r>
      <w:r w:rsidR="00DF7142">
        <w:rPr>
          <w:rFonts w:cs="Arial"/>
          <w:color w:val="000000"/>
          <w:sz w:val="22"/>
          <w:szCs w:val="22"/>
        </w:rPr>
        <w:t xml:space="preserve">či polikliniky </w:t>
      </w:r>
      <w:r w:rsidR="00FF60D0">
        <w:rPr>
          <w:rFonts w:cs="Arial"/>
          <w:color w:val="000000"/>
          <w:sz w:val="22"/>
          <w:szCs w:val="22"/>
        </w:rPr>
        <w:t xml:space="preserve">na dosah ruky. </w:t>
      </w:r>
      <w:r w:rsidR="00AB2108">
        <w:rPr>
          <w:rFonts w:cs="Arial"/>
          <w:color w:val="000000"/>
          <w:sz w:val="22"/>
          <w:szCs w:val="22"/>
        </w:rPr>
        <w:t xml:space="preserve">Pokud se budou chtít věnovat sportovním aktivitám v přírodě, mohou navíc navštívit blízký </w:t>
      </w:r>
      <w:r w:rsidR="005E14D9">
        <w:rPr>
          <w:rFonts w:cs="Arial"/>
          <w:color w:val="000000"/>
          <w:sz w:val="22"/>
          <w:szCs w:val="22"/>
        </w:rPr>
        <w:t xml:space="preserve">park </w:t>
      </w:r>
      <w:r w:rsidR="00FF60D0">
        <w:rPr>
          <w:rFonts w:cs="Arial"/>
          <w:color w:val="000000"/>
          <w:sz w:val="22"/>
          <w:szCs w:val="22"/>
        </w:rPr>
        <w:t xml:space="preserve">Jiřího </w:t>
      </w:r>
      <w:proofErr w:type="spellStart"/>
      <w:r w:rsidR="00FF60D0">
        <w:rPr>
          <w:rFonts w:cs="Arial"/>
          <w:color w:val="000000"/>
          <w:sz w:val="22"/>
          <w:szCs w:val="22"/>
        </w:rPr>
        <w:t>Kare</w:t>
      </w:r>
      <w:r w:rsidR="007C5288">
        <w:rPr>
          <w:rFonts w:cs="Arial"/>
          <w:color w:val="000000"/>
          <w:sz w:val="22"/>
          <w:szCs w:val="22"/>
        </w:rPr>
        <w:t>na</w:t>
      </w:r>
      <w:proofErr w:type="spellEnd"/>
      <w:r w:rsidR="007C5288">
        <w:rPr>
          <w:rFonts w:cs="Arial"/>
          <w:color w:val="000000"/>
          <w:sz w:val="22"/>
          <w:szCs w:val="22"/>
        </w:rPr>
        <w:t xml:space="preserve"> </w:t>
      </w:r>
      <w:r w:rsidR="00AB2108">
        <w:rPr>
          <w:rFonts w:cs="Arial"/>
          <w:color w:val="000000"/>
          <w:sz w:val="22"/>
          <w:szCs w:val="22"/>
        </w:rPr>
        <w:t>nebo Malešický park</w:t>
      </w:r>
      <w:r w:rsidR="007C5288">
        <w:rPr>
          <w:rFonts w:cs="Arial"/>
          <w:color w:val="000000"/>
          <w:sz w:val="22"/>
          <w:szCs w:val="22"/>
        </w:rPr>
        <w:t>.</w:t>
      </w:r>
    </w:p>
    <w:p w14:paraId="31381DAF" w14:textId="35DDC5AE" w:rsidR="00A6614B" w:rsidRDefault="00A6614B" w:rsidP="002F1B2D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05381657" w14:textId="77777777" w:rsidR="00566F79" w:rsidRDefault="00566F79" w:rsidP="00566F79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53BDC499" w14:textId="77777777" w:rsidR="00566F79" w:rsidRPr="00543074" w:rsidRDefault="00566F79" w:rsidP="00566F79">
      <w:pPr>
        <w:pStyle w:val="Normlnweb"/>
        <w:keepNext/>
        <w:spacing w:before="0" w:beforeAutospacing="0" w:after="0" w:afterAutospacing="0"/>
        <w:jc w:val="both"/>
        <w:rPr>
          <w:color w:val="000000"/>
        </w:rPr>
      </w:pPr>
      <w:r w:rsidRPr="00543074">
        <w:rPr>
          <w:rFonts w:ascii="Arial" w:hAnsi="Arial" w:cs="Arial"/>
          <w:b/>
          <w:i/>
          <w:color w:val="000000"/>
          <w:sz w:val="20"/>
          <w:szCs w:val="20"/>
        </w:rPr>
        <w:t>O společnosti JRD:</w:t>
      </w:r>
    </w:p>
    <w:p w14:paraId="322BF5E1" w14:textId="77777777" w:rsidR="00566F79" w:rsidRPr="00ED3B5D" w:rsidRDefault="00566F79" w:rsidP="00566F79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43074">
        <w:rPr>
          <w:rFonts w:ascii="Arial" w:hAnsi="Arial" w:cs="Arial"/>
          <w:i/>
          <w:color w:val="000000"/>
          <w:sz w:val="20"/>
          <w:szCs w:val="20"/>
        </w:rPr>
        <w:t>Společnost</w:t>
      </w:r>
      <w:r w:rsidRPr="00F00A1F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hyperlink r:id="rId16" w:history="1">
        <w:r w:rsidRPr="00F00A1F">
          <w:rPr>
            <w:rStyle w:val="Hypertextovodkaz"/>
            <w:rFonts w:ascii="Arial" w:hAnsi="Arial" w:cs="Arial"/>
            <w:i/>
            <w:sz w:val="20"/>
            <w:szCs w:val="20"/>
          </w:rPr>
          <w:t>JRD</w:t>
        </w:r>
      </w:hyperlink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s.r.o. byla </w:t>
      </w:r>
      <w:r w:rsidRPr="00543074">
        <w:rPr>
          <w:rFonts w:ascii="Arial" w:hAnsi="Arial" w:cs="Arial"/>
          <w:bCs/>
          <w:i/>
          <w:color w:val="000000"/>
          <w:sz w:val="20"/>
          <w:szCs w:val="20"/>
        </w:rPr>
        <w:t>založena v roce 2003. Jako první</w:t>
      </w:r>
      <w:r w:rsidRPr="00543074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hyperlink r:id="rId17" w:history="1">
        <w:r w:rsidRPr="00543074">
          <w:rPr>
            <w:rStyle w:val="Hypertextovodkaz"/>
            <w:rFonts w:ascii="Arial" w:hAnsi="Arial" w:cs="Arial"/>
            <w:i/>
            <w:color w:val="000000"/>
            <w:sz w:val="20"/>
            <w:szCs w:val="20"/>
          </w:rPr>
          <w:t>developer</w:t>
        </w:r>
      </w:hyperlink>
      <w:r w:rsidRPr="00543074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Pr="00543074">
        <w:rPr>
          <w:rFonts w:ascii="Arial" w:hAnsi="Arial" w:cs="Arial"/>
          <w:bCs/>
          <w:i/>
          <w:color w:val="000000"/>
          <w:sz w:val="20"/>
          <w:szCs w:val="20"/>
        </w:rPr>
        <w:t>v České republice se zaměřila na výstavbu nízkoenergetických a pasivních bytových domů a 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v současné době je na tomto trhu lídrem.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Díky růstu objemu zrealizovaných prodejů se v roce 2015 posunula do první desítky nejsilnějších rezidenčních developerů. </w:t>
      </w:r>
      <w:r w:rsidRPr="00543074">
        <w:rPr>
          <w:rFonts w:ascii="Arial" w:hAnsi="Arial" w:cs="Arial"/>
          <w:i/>
          <w:color w:val="000000"/>
          <w:sz w:val="20"/>
          <w:szCs w:val="20"/>
        </w:rPr>
        <w:t>O kvalitě jejích projektů, které realizuje se spoluinvestory, svědčí nejen zájem klientů, ale také řada ocenění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jež 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stavby za svůj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architektonický a </w:t>
      </w:r>
      <w:r w:rsidRPr="00543074">
        <w:rPr>
          <w:rFonts w:ascii="Arial" w:hAnsi="Arial" w:cs="Arial"/>
          <w:i/>
          <w:color w:val="000000"/>
          <w:sz w:val="20"/>
          <w:szCs w:val="20"/>
        </w:rPr>
        <w:t>ekologický přínos získaly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v mnoha renomovaných soutěžích. Uspěly například v </w:t>
      </w:r>
      <w:r w:rsidRPr="00543074">
        <w:rPr>
          <w:rFonts w:ascii="Arial" w:hAnsi="Arial" w:cs="Arial"/>
          <w:i/>
          <w:color w:val="000000"/>
          <w:sz w:val="20"/>
          <w:szCs w:val="20"/>
        </w:rPr>
        <w:t>mezinárodní soutěž</w:t>
      </w:r>
      <w:r>
        <w:rPr>
          <w:rFonts w:ascii="Arial" w:hAnsi="Arial" w:cs="Arial"/>
          <w:i/>
          <w:color w:val="000000"/>
          <w:sz w:val="20"/>
          <w:szCs w:val="20"/>
        </w:rPr>
        <w:t>i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moderních stavebních projektů s výjimečnou energetickou, konstrukční a architektonickou</w:t>
      </w:r>
      <w:r w:rsidRPr="00543074">
        <w:rPr>
          <w:rFonts w:ascii="Arial" w:hAnsi="Arial" w:cs="Arial"/>
          <w:bCs/>
          <w:i/>
          <w:color w:val="000000"/>
          <w:sz w:val="20"/>
          <w:szCs w:val="20"/>
        </w:rPr>
        <w:t xml:space="preserve"> hodnotou </w:t>
      </w:r>
      <w:proofErr w:type="spellStart"/>
      <w:r w:rsidRPr="00543074">
        <w:rPr>
          <w:rFonts w:ascii="Arial" w:hAnsi="Arial" w:cs="Arial"/>
          <w:bCs/>
          <w:i/>
          <w:color w:val="000000"/>
          <w:sz w:val="20"/>
          <w:szCs w:val="20"/>
        </w:rPr>
        <w:t>Building</w:t>
      </w:r>
      <w:proofErr w:type="spellEnd"/>
      <w:r w:rsidRPr="00543074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spellStart"/>
      <w:r w:rsidRPr="00543074">
        <w:rPr>
          <w:rFonts w:ascii="Arial" w:hAnsi="Arial" w:cs="Arial"/>
          <w:bCs/>
          <w:i/>
          <w:color w:val="000000"/>
          <w:sz w:val="20"/>
          <w:szCs w:val="20"/>
        </w:rPr>
        <w:t>Efficiency</w:t>
      </w:r>
      <w:proofErr w:type="spellEnd"/>
      <w:r w:rsidRPr="00543074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spellStart"/>
      <w:r w:rsidRPr="00543074">
        <w:rPr>
          <w:rFonts w:ascii="Arial" w:hAnsi="Arial" w:cs="Arial"/>
          <w:bCs/>
          <w:i/>
          <w:color w:val="000000"/>
          <w:sz w:val="20"/>
          <w:szCs w:val="20"/>
        </w:rPr>
        <w:t>Awards</w:t>
      </w:r>
      <w:proofErr w:type="spellEnd"/>
      <w:r w:rsidRPr="00543074">
        <w:rPr>
          <w:rFonts w:ascii="Arial" w:hAnsi="Arial" w:cs="Arial"/>
          <w:bCs/>
          <w:i/>
          <w:color w:val="000000"/>
          <w:sz w:val="20"/>
          <w:szCs w:val="20"/>
        </w:rPr>
        <w:t xml:space="preserve"> (BEFFA)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 nebo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v </w:t>
      </w:r>
      <w:r w:rsidRPr="00543074">
        <w:rPr>
          <w:rFonts w:ascii="Arial" w:hAnsi="Arial" w:cs="Arial"/>
          <w:i/>
          <w:color w:val="000000"/>
          <w:sz w:val="20"/>
          <w:szCs w:val="20"/>
        </w:rPr>
        <w:t>soutěž</w:t>
      </w:r>
      <w:r>
        <w:rPr>
          <w:rFonts w:ascii="Arial" w:hAnsi="Arial" w:cs="Arial"/>
          <w:i/>
          <w:color w:val="000000"/>
          <w:sz w:val="20"/>
          <w:szCs w:val="20"/>
        </w:rPr>
        <w:t>ích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Fasáda roku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Best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Realty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– Nejlepší z </w:t>
      </w:r>
      <w:proofErr w:type="gramStart"/>
      <w:r>
        <w:rPr>
          <w:rFonts w:ascii="Arial" w:hAnsi="Arial" w:cs="Arial"/>
          <w:i/>
          <w:color w:val="000000"/>
          <w:sz w:val="20"/>
          <w:szCs w:val="20"/>
        </w:rPr>
        <w:t xml:space="preserve">realit, </w:t>
      </w:r>
      <w:r w:rsidRPr="00543074">
        <w:rPr>
          <w:rFonts w:ascii="Arial" w:hAnsi="Arial" w:cs="Arial"/>
          <w:i/>
          <w:color w:val="000000"/>
          <w:sz w:val="20"/>
          <w:szCs w:val="20"/>
        </w:rPr>
        <w:t>E.ON</w:t>
      </w:r>
      <w:proofErr w:type="gram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Energy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Globe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Award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a </w:t>
      </w:r>
      <w:r w:rsidRPr="00837A68">
        <w:rPr>
          <w:rFonts w:ascii="Arial" w:hAnsi="Arial" w:cs="Arial"/>
          <w:i/>
          <w:sz w:val="20"/>
          <w:szCs w:val="20"/>
        </w:rPr>
        <w:t>Český energetický a ekologický projekt roku.</w:t>
      </w:r>
      <w:r>
        <w:rPr>
          <w:rFonts w:ascii="Arial" w:hAnsi="Arial" w:cs="Arial"/>
          <w:i/>
          <w:sz w:val="20"/>
          <w:szCs w:val="20"/>
        </w:rPr>
        <w:t xml:space="preserve"> V roce 2015 zvítězil v této soutěži</w:t>
      </w:r>
      <w:r w:rsidRPr="00837A6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v kategorii Projekty energeticky pasivní projekt</w:t>
      </w:r>
      <w:r w:rsidRPr="00837A68">
        <w:rPr>
          <w:rFonts w:ascii="Arial" w:hAnsi="Arial" w:cs="Arial"/>
          <w:i/>
          <w:sz w:val="20"/>
          <w:szCs w:val="20"/>
        </w:rPr>
        <w:t xml:space="preserve"> Park Hloubětín. </w:t>
      </w:r>
    </w:p>
    <w:p w14:paraId="043514C4" w14:textId="3869B807" w:rsidR="00566F79" w:rsidRDefault="00566F79" w:rsidP="00566F79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AA23B6">
        <w:rPr>
          <w:rFonts w:ascii="Arial" w:hAnsi="Arial" w:cs="Arial"/>
          <w:i/>
          <w:color w:val="000000"/>
          <w:sz w:val="20"/>
          <w:szCs w:val="20"/>
        </w:rPr>
        <w:t xml:space="preserve">JRD zrealizovala </w:t>
      </w:r>
      <w:r w:rsidRPr="00AA23B6">
        <w:rPr>
          <w:rFonts w:ascii="Arial" w:hAnsi="Arial" w:cs="Arial"/>
          <w:i/>
          <w:color w:val="000000" w:themeColor="text1"/>
          <w:sz w:val="20"/>
          <w:szCs w:val="20"/>
        </w:rPr>
        <w:t xml:space="preserve">již 18 developerských projektů. </w:t>
      </w:r>
      <w:r w:rsidRPr="00AA23B6">
        <w:rPr>
          <w:rFonts w:ascii="Arial" w:hAnsi="Arial" w:cs="Arial"/>
          <w:i/>
          <w:color w:val="000000"/>
          <w:sz w:val="20"/>
          <w:szCs w:val="20"/>
        </w:rPr>
        <w:t xml:space="preserve">V současné době má v portfoliu </w:t>
      </w:r>
      <w:r w:rsidR="00F96947" w:rsidRPr="009E02D8">
        <w:rPr>
          <w:rFonts w:ascii="Arial" w:hAnsi="Arial" w:cs="Arial"/>
          <w:i/>
          <w:sz w:val="20"/>
          <w:szCs w:val="20"/>
        </w:rPr>
        <w:t>6</w:t>
      </w:r>
      <w:r w:rsidRPr="009E02D8">
        <w:rPr>
          <w:rFonts w:ascii="Arial" w:hAnsi="Arial" w:cs="Arial"/>
          <w:i/>
          <w:sz w:val="20"/>
          <w:szCs w:val="20"/>
        </w:rPr>
        <w:t xml:space="preserve"> projektů</w:t>
      </w:r>
      <w:r w:rsidRPr="009E02D8">
        <w:rPr>
          <w:rFonts w:ascii="Arial" w:hAnsi="Arial" w:cs="Arial"/>
          <w:sz w:val="20"/>
          <w:szCs w:val="20"/>
        </w:rPr>
        <w:t xml:space="preserve"> </w:t>
      </w:r>
      <w:r w:rsidRPr="00AA23B6">
        <w:rPr>
          <w:rFonts w:ascii="Arial" w:hAnsi="Arial" w:cs="Arial"/>
          <w:color w:val="000000"/>
          <w:sz w:val="20"/>
          <w:szCs w:val="20"/>
        </w:rPr>
        <w:t>−</w:t>
      </w:r>
      <w:r w:rsidRPr="00AA23B6">
        <w:rPr>
          <w:rFonts w:ascii="Arial" w:hAnsi="Arial" w:cs="Arial"/>
          <w:i/>
          <w:color w:val="000000"/>
          <w:sz w:val="20"/>
          <w:szCs w:val="20"/>
        </w:rPr>
        <w:t xml:space="preserve"> Ecocity Malešice III, Vily </w:t>
      </w:r>
      <w:proofErr w:type="spellStart"/>
      <w:r w:rsidRPr="00AA23B6">
        <w:rPr>
          <w:rFonts w:ascii="Arial" w:hAnsi="Arial" w:cs="Arial"/>
          <w:i/>
          <w:color w:val="000000"/>
          <w:sz w:val="20"/>
          <w:szCs w:val="20"/>
        </w:rPr>
        <w:t>Diamantica</w:t>
      </w:r>
      <w:proofErr w:type="spellEnd"/>
      <w:r w:rsidRPr="00AA23B6">
        <w:rPr>
          <w:rFonts w:ascii="Arial" w:hAnsi="Arial" w:cs="Arial"/>
          <w:i/>
          <w:color w:val="000000"/>
          <w:sz w:val="20"/>
          <w:szCs w:val="20"/>
        </w:rPr>
        <w:t>, Rezidenci</w:t>
      </w:r>
      <w:r w:rsidR="00AA23B6">
        <w:rPr>
          <w:rFonts w:ascii="Arial" w:hAnsi="Arial" w:cs="Arial"/>
          <w:i/>
          <w:color w:val="000000"/>
          <w:sz w:val="20"/>
          <w:szCs w:val="20"/>
        </w:rPr>
        <w:t xml:space="preserve"> Trilobit, </w:t>
      </w:r>
      <w:proofErr w:type="spellStart"/>
      <w:r w:rsidR="00AA23B6">
        <w:rPr>
          <w:rFonts w:ascii="Arial" w:hAnsi="Arial" w:cs="Arial"/>
          <w:i/>
          <w:color w:val="000000"/>
          <w:sz w:val="20"/>
          <w:szCs w:val="20"/>
        </w:rPr>
        <w:t>Viladomy</w:t>
      </w:r>
      <w:proofErr w:type="spellEnd"/>
      <w:r w:rsidR="00AA23B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AA23B6">
        <w:rPr>
          <w:rFonts w:ascii="Arial" w:hAnsi="Arial" w:cs="Arial"/>
          <w:i/>
          <w:color w:val="000000"/>
          <w:sz w:val="20"/>
          <w:szCs w:val="20"/>
        </w:rPr>
        <w:t>Semmering</w:t>
      </w:r>
      <w:proofErr w:type="spellEnd"/>
      <w:r w:rsidR="00AA23B6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AA23B6">
        <w:rPr>
          <w:rFonts w:ascii="Arial" w:hAnsi="Arial" w:cs="Arial"/>
          <w:i/>
          <w:color w:val="000000"/>
          <w:sz w:val="20"/>
          <w:szCs w:val="20"/>
        </w:rPr>
        <w:t xml:space="preserve">U </w:t>
      </w:r>
      <w:proofErr w:type="spellStart"/>
      <w:r w:rsidRPr="00AA23B6">
        <w:rPr>
          <w:rFonts w:ascii="Arial" w:hAnsi="Arial" w:cs="Arial"/>
          <w:i/>
          <w:color w:val="000000"/>
          <w:sz w:val="20"/>
          <w:szCs w:val="20"/>
        </w:rPr>
        <w:t>Pernikářky</w:t>
      </w:r>
      <w:proofErr w:type="spellEnd"/>
      <w:r w:rsidRPr="00AA23B6">
        <w:rPr>
          <w:rFonts w:ascii="Arial" w:hAnsi="Arial" w:cs="Arial"/>
          <w:i/>
          <w:color w:val="000000"/>
          <w:sz w:val="20"/>
          <w:szCs w:val="20"/>
        </w:rPr>
        <w:t xml:space="preserve"> 7</w:t>
      </w:r>
      <w:r w:rsidR="00AA23B6">
        <w:rPr>
          <w:rFonts w:ascii="Arial" w:hAnsi="Arial" w:cs="Arial"/>
          <w:i/>
          <w:color w:val="000000"/>
          <w:sz w:val="20"/>
          <w:szCs w:val="20"/>
        </w:rPr>
        <w:t xml:space="preserve"> a Rezidenci Červený dvůr</w:t>
      </w:r>
      <w:r w:rsidRPr="00AA23B6">
        <w:rPr>
          <w:rFonts w:ascii="Arial" w:hAnsi="Arial" w:cs="Arial"/>
          <w:i/>
          <w:color w:val="000000"/>
          <w:sz w:val="20"/>
          <w:szCs w:val="20"/>
        </w:rPr>
        <w:t xml:space="preserve"> –</w:t>
      </w:r>
      <w:r w:rsidR="00B22FC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EB6CB9" w:rsidRPr="00960268">
        <w:rPr>
          <w:rFonts w:ascii="Arial" w:hAnsi="Arial" w:cs="Arial"/>
          <w:i/>
          <w:color w:val="000000"/>
          <w:sz w:val="20"/>
          <w:szCs w:val="20"/>
        </w:rPr>
        <w:t>další v přípravě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. Všechny představují vyšší kvalitu bydlení, která odpovídá </w:t>
      </w:r>
      <w:r w:rsidRPr="00543074">
        <w:rPr>
          <w:rStyle w:val="Siln"/>
          <w:rFonts w:ascii="Arial" w:hAnsi="Arial" w:cs="Arial"/>
          <w:b w:val="0"/>
          <w:i/>
          <w:color w:val="000000"/>
          <w:sz w:val="20"/>
          <w:szCs w:val="20"/>
        </w:rPr>
        <w:t>standardům života 21. století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. Velké bytové projekty Ecocity Malešice a Park Hloubětín snesou srovnání se špičkovými zahraničními projekty, jako jsou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SolarCity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v rakouském Linci,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Newgate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ve Vídni,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Vauban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ve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Freiburgu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, nebo švédský projekt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Hammarby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Sjöstad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ve Stockholmu. Řada odborníků z ČR i zahraničí se jezdí na projekty JRD podívat pro inspiraci a načerpání odborných znalostí.</w:t>
      </w:r>
    </w:p>
    <w:p w14:paraId="2166C491" w14:textId="77777777" w:rsidR="00566F79" w:rsidRPr="00DA1928" w:rsidRDefault="00566F79" w:rsidP="00F00A1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20" w:line="240" w:lineRule="atLeast"/>
        <w:jc w:val="both"/>
        <w:rPr>
          <w:rFonts w:cs="Arial"/>
          <w:b/>
          <w:bCs/>
          <w:i/>
          <w:sz w:val="20"/>
          <w:szCs w:val="20"/>
          <w:u w:val="single"/>
        </w:rPr>
      </w:pPr>
      <w:r w:rsidRPr="00DA1928">
        <w:rPr>
          <w:rFonts w:cs="Arial"/>
          <w:b/>
          <w:bCs/>
          <w:i/>
          <w:sz w:val="20"/>
          <w:szCs w:val="20"/>
          <w:u w:val="single"/>
        </w:rPr>
        <w:t>Další informace:</w:t>
      </w:r>
    </w:p>
    <w:p w14:paraId="7E8FB0E9" w14:textId="77777777" w:rsidR="00566F79" w:rsidRPr="00DA1928" w:rsidRDefault="00566F79" w:rsidP="00566F7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60" w:line="240" w:lineRule="atLeast"/>
        <w:jc w:val="both"/>
        <w:rPr>
          <w:rFonts w:cs="Arial"/>
          <w:b/>
          <w:bCs/>
          <w:sz w:val="20"/>
          <w:szCs w:val="20"/>
        </w:rPr>
      </w:pPr>
      <w:proofErr w:type="spellStart"/>
      <w:r w:rsidRPr="00DA1928">
        <w:rPr>
          <w:rFonts w:cs="Arial"/>
          <w:b/>
          <w:bCs/>
          <w:sz w:val="20"/>
          <w:szCs w:val="20"/>
        </w:rPr>
        <w:t>Crest</w:t>
      </w:r>
      <w:proofErr w:type="spellEnd"/>
      <w:r w:rsidRPr="00DA1928">
        <w:rPr>
          <w:rFonts w:cs="Arial"/>
          <w:b/>
          <w:bCs/>
          <w:sz w:val="20"/>
          <w:szCs w:val="20"/>
        </w:rPr>
        <w:t xml:space="preserve"> Communications</w:t>
      </w:r>
    </w:p>
    <w:p w14:paraId="6982CA5C" w14:textId="77777777" w:rsidR="00566F79" w:rsidRDefault="00566F79" w:rsidP="00566F7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atLeast"/>
        <w:jc w:val="both"/>
        <w:rPr>
          <w:rFonts w:cs="Arial"/>
          <w:sz w:val="20"/>
          <w:szCs w:val="20"/>
        </w:rPr>
      </w:pPr>
      <w:r w:rsidRPr="00DA1928">
        <w:rPr>
          <w:rFonts w:cs="Arial"/>
          <w:sz w:val="20"/>
          <w:szCs w:val="20"/>
        </w:rPr>
        <w:t>Marcela Kukaňová</w:t>
      </w:r>
      <w:r>
        <w:rPr>
          <w:rFonts w:cs="Arial"/>
          <w:sz w:val="20"/>
          <w:szCs w:val="20"/>
        </w:rPr>
        <w:t>, tel.: +420 731 613 618</w:t>
      </w:r>
    </w:p>
    <w:p w14:paraId="599A2507" w14:textId="77777777" w:rsidR="00566F79" w:rsidRPr="00DA1928" w:rsidRDefault="00566F79" w:rsidP="00566F7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Marie Cimplová</w:t>
      </w:r>
      <w:r w:rsidRPr="00DA1928">
        <w:rPr>
          <w:rFonts w:cs="Arial"/>
          <w:sz w:val="20"/>
          <w:szCs w:val="20"/>
        </w:rPr>
        <w:t>, tel.: +420 222 927</w:t>
      </w:r>
      <w:r>
        <w:rPr>
          <w:rFonts w:cs="Arial"/>
          <w:sz w:val="20"/>
          <w:szCs w:val="20"/>
        </w:rPr>
        <w:t> </w:t>
      </w:r>
      <w:r w:rsidRPr="00DA1928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>28, 731 613 602</w:t>
      </w:r>
    </w:p>
    <w:p w14:paraId="098B762E" w14:textId="77777777" w:rsidR="00566F79" w:rsidRDefault="00566F79" w:rsidP="00566F7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atLeast"/>
        <w:jc w:val="both"/>
        <w:rPr>
          <w:rFonts w:cs="Arial"/>
          <w:sz w:val="20"/>
          <w:szCs w:val="20"/>
        </w:rPr>
      </w:pPr>
      <w:r w:rsidRPr="00DA1928">
        <w:rPr>
          <w:rFonts w:cs="Arial"/>
          <w:sz w:val="20"/>
          <w:szCs w:val="20"/>
        </w:rPr>
        <w:t xml:space="preserve">e-mail: </w:t>
      </w:r>
      <w:hyperlink r:id="rId18" w:history="1">
        <w:r w:rsidRPr="00DA1928">
          <w:rPr>
            <w:rStyle w:val="Hypertextovodkaz"/>
            <w:rFonts w:cs="Arial"/>
            <w:sz w:val="20"/>
            <w:szCs w:val="20"/>
          </w:rPr>
          <w:t>marcela.kukanova@crestcom.cz</w:t>
        </w:r>
      </w:hyperlink>
      <w:r w:rsidRPr="00DA1928">
        <w:rPr>
          <w:rFonts w:cs="Arial"/>
          <w:sz w:val="20"/>
          <w:szCs w:val="20"/>
        </w:rPr>
        <w:t xml:space="preserve">; </w:t>
      </w:r>
      <w:hyperlink r:id="rId19" w:history="1">
        <w:r w:rsidRPr="00AB26B7">
          <w:rPr>
            <w:rStyle w:val="Hypertextovodkaz"/>
            <w:rFonts w:cs="Arial"/>
            <w:sz w:val="20"/>
            <w:szCs w:val="20"/>
          </w:rPr>
          <w:t>marie.cimplova</w:t>
        </w:r>
        <w:r w:rsidRPr="00AB26B7">
          <w:rPr>
            <w:rStyle w:val="Hypertextovodkaz"/>
            <w:rFonts w:cs="Arial"/>
            <w:sz w:val="20"/>
            <w:szCs w:val="20"/>
            <w:lang w:val="en-US"/>
          </w:rPr>
          <w:t>@</w:t>
        </w:r>
        <w:r w:rsidRPr="00AB26B7">
          <w:rPr>
            <w:rStyle w:val="Hypertextovodkaz"/>
            <w:rFonts w:cs="Arial"/>
            <w:sz w:val="20"/>
            <w:szCs w:val="20"/>
          </w:rPr>
          <w:t>crestcom.cz</w:t>
        </w:r>
      </w:hyperlink>
    </w:p>
    <w:p w14:paraId="4641871F" w14:textId="77777777" w:rsidR="00566F79" w:rsidRPr="003112C4" w:rsidRDefault="00566F79" w:rsidP="00566F7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Arial"/>
          <w:b/>
          <w:sz w:val="20"/>
          <w:szCs w:val="20"/>
        </w:rPr>
      </w:pPr>
    </w:p>
    <w:p w14:paraId="5AE983E1" w14:textId="77777777" w:rsidR="00566F79" w:rsidRPr="003112C4" w:rsidRDefault="00566F79" w:rsidP="00566F7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Arial"/>
          <w:b/>
          <w:sz w:val="20"/>
          <w:szCs w:val="20"/>
        </w:rPr>
      </w:pPr>
      <w:r w:rsidRPr="003112C4">
        <w:rPr>
          <w:rFonts w:cs="Arial"/>
          <w:b/>
          <w:sz w:val="20"/>
          <w:szCs w:val="20"/>
        </w:rPr>
        <w:t>JRD</w:t>
      </w:r>
    </w:p>
    <w:p w14:paraId="4B7543DA" w14:textId="77777777" w:rsidR="00566F79" w:rsidRDefault="00566F79" w:rsidP="00566F7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Arial"/>
          <w:sz w:val="20"/>
          <w:szCs w:val="20"/>
        </w:rPr>
      </w:pPr>
      <w:r w:rsidRPr="003112C4">
        <w:rPr>
          <w:rFonts w:cs="Arial"/>
          <w:sz w:val="20"/>
          <w:szCs w:val="20"/>
        </w:rPr>
        <w:t xml:space="preserve">Pavel Krumpár, </w:t>
      </w:r>
      <w:r>
        <w:rPr>
          <w:rFonts w:cs="Arial"/>
          <w:sz w:val="20"/>
          <w:szCs w:val="20"/>
        </w:rPr>
        <w:t xml:space="preserve">obchodní a marketingový </w:t>
      </w:r>
      <w:r w:rsidRPr="003112C4">
        <w:rPr>
          <w:rFonts w:cs="Arial"/>
          <w:sz w:val="20"/>
          <w:szCs w:val="20"/>
        </w:rPr>
        <w:t xml:space="preserve">ředitel, tel.: +420 736 531 007, </w:t>
      </w:r>
      <w:hyperlink r:id="rId20" w:history="1">
        <w:r w:rsidRPr="00DA20D2">
          <w:rPr>
            <w:rStyle w:val="Hypertextovodkaz"/>
            <w:rFonts w:cs="Arial"/>
            <w:sz w:val="20"/>
            <w:szCs w:val="20"/>
          </w:rPr>
          <w:t>krumpar@jrd.cz</w:t>
        </w:r>
      </w:hyperlink>
    </w:p>
    <w:p w14:paraId="7903C521" w14:textId="4AC5A3EF" w:rsidR="00D83D9F" w:rsidRDefault="00F00A1F" w:rsidP="00F00A1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Arial"/>
          <w:b/>
          <w:sz w:val="28"/>
          <w:szCs w:val="28"/>
        </w:rPr>
      </w:pPr>
      <w:hyperlink r:id="rId21" w:history="1">
        <w:r w:rsidR="00566F79" w:rsidRPr="003112C4">
          <w:rPr>
            <w:rStyle w:val="Hypertextovodkaz"/>
            <w:rFonts w:cs="Arial"/>
            <w:b/>
            <w:sz w:val="20"/>
            <w:szCs w:val="20"/>
          </w:rPr>
          <w:t>www.jrd.cz</w:t>
        </w:r>
      </w:hyperlink>
    </w:p>
    <w:sectPr w:rsidR="00D83D9F" w:rsidSect="00303689">
      <w:pgSz w:w="11906" w:h="16838"/>
      <w:pgMar w:top="1077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C1B09"/>
    <w:multiLevelType w:val="multilevel"/>
    <w:tmpl w:val="CC80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871A2B"/>
    <w:multiLevelType w:val="multilevel"/>
    <w:tmpl w:val="2776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93A34"/>
    <w:multiLevelType w:val="multilevel"/>
    <w:tmpl w:val="25A6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E0D1E"/>
    <w:multiLevelType w:val="hybridMultilevel"/>
    <w:tmpl w:val="AA2860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57189"/>
    <w:multiLevelType w:val="multilevel"/>
    <w:tmpl w:val="A9BA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5761EC"/>
    <w:multiLevelType w:val="multilevel"/>
    <w:tmpl w:val="B826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9625E5"/>
    <w:multiLevelType w:val="multilevel"/>
    <w:tmpl w:val="1D32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31"/>
    <w:rsid w:val="0000011D"/>
    <w:rsid w:val="00000521"/>
    <w:rsid w:val="00001924"/>
    <w:rsid w:val="0001379D"/>
    <w:rsid w:val="00022F03"/>
    <w:rsid w:val="000271D7"/>
    <w:rsid w:val="00027215"/>
    <w:rsid w:val="000279BC"/>
    <w:rsid w:val="000312ED"/>
    <w:rsid w:val="00031BD2"/>
    <w:rsid w:val="00040082"/>
    <w:rsid w:val="00044495"/>
    <w:rsid w:val="000446D0"/>
    <w:rsid w:val="00045D67"/>
    <w:rsid w:val="00046528"/>
    <w:rsid w:val="0005151B"/>
    <w:rsid w:val="00062165"/>
    <w:rsid w:val="00065F33"/>
    <w:rsid w:val="0007130F"/>
    <w:rsid w:val="0007699E"/>
    <w:rsid w:val="00080F5B"/>
    <w:rsid w:val="00081A9F"/>
    <w:rsid w:val="000841F2"/>
    <w:rsid w:val="00087827"/>
    <w:rsid w:val="00093294"/>
    <w:rsid w:val="000A249D"/>
    <w:rsid w:val="000A5119"/>
    <w:rsid w:val="000B2CF9"/>
    <w:rsid w:val="000C0977"/>
    <w:rsid w:val="000C23C0"/>
    <w:rsid w:val="000C2B90"/>
    <w:rsid w:val="000C2CE0"/>
    <w:rsid w:val="000C4D8B"/>
    <w:rsid w:val="000C5AD5"/>
    <w:rsid w:val="000C6F30"/>
    <w:rsid w:val="000D08D7"/>
    <w:rsid w:val="000E1B5E"/>
    <w:rsid w:val="000E2EA0"/>
    <w:rsid w:val="000F3DD7"/>
    <w:rsid w:val="000F4B4C"/>
    <w:rsid w:val="000F4D17"/>
    <w:rsid w:val="000F538B"/>
    <w:rsid w:val="000F627C"/>
    <w:rsid w:val="000F75C4"/>
    <w:rsid w:val="000F781E"/>
    <w:rsid w:val="00104A5E"/>
    <w:rsid w:val="00105E05"/>
    <w:rsid w:val="00106238"/>
    <w:rsid w:val="00106EAB"/>
    <w:rsid w:val="00120831"/>
    <w:rsid w:val="00124C6D"/>
    <w:rsid w:val="00125BD2"/>
    <w:rsid w:val="001263FB"/>
    <w:rsid w:val="001353A3"/>
    <w:rsid w:val="00136997"/>
    <w:rsid w:val="00136AB4"/>
    <w:rsid w:val="00142197"/>
    <w:rsid w:val="001438BE"/>
    <w:rsid w:val="00152280"/>
    <w:rsid w:val="00152DE7"/>
    <w:rsid w:val="001530E7"/>
    <w:rsid w:val="00153E50"/>
    <w:rsid w:val="0016155A"/>
    <w:rsid w:val="001826F2"/>
    <w:rsid w:val="00183F60"/>
    <w:rsid w:val="001870A8"/>
    <w:rsid w:val="001915AD"/>
    <w:rsid w:val="00192573"/>
    <w:rsid w:val="00193E23"/>
    <w:rsid w:val="001965CF"/>
    <w:rsid w:val="00196C80"/>
    <w:rsid w:val="00197CE6"/>
    <w:rsid w:val="001A031C"/>
    <w:rsid w:val="001A1421"/>
    <w:rsid w:val="001A1461"/>
    <w:rsid w:val="001A3BB9"/>
    <w:rsid w:val="001A7968"/>
    <w:rsid w:val="001B0542"/>
    <w:rsid w:val="001B1F8C"/>
    <w:rsid w:val="001B2B7B"/>
    <w:rsid w:val="001B344B"/>
    <w:rsid w:val="001B4484"/>
    <w:rsid w:val="001B458F"/>
    <w:rsid w:val="001B7877"/>
    <w:rsid w:val="001C0C4C"/>
    <w:rsid w:val="001C562D"/>
    <w:rsid w:val="001D1276"/>
    <w:rsid w:val="001D2C3B"/>
    <w:rsid w:val="001D3FC0"/>
    <w:rsid w:val="001E1196"/>
    <w:rsid w:val="001E464B"/>
    <w:rsid w:val="001E49C8"/>
    <w:rsid w:val="001E5F15"/>
    <w:rsid w:val="001E6940"/>
    <w:rsid w:val="001E6AFC"/>
    <w:rsid w:val="001F0A8B"/>
    <w:rsid w:val="001F78B9"/>
    <w:rsid w:val="001F7A9E"/>
    <w:rsid w:val="002030F8"/>
    <w:rsid w:val="002218FA"/>
    <w:rsid w:val="00221A8B"/>
    <w:rsid w:val="0022462C"/>
    <w:rsid w:val="002253B1"/>
    <w:rsid w:val="00227DEB"/>
    <w:rsid w:val="00230600"/>
    <w:rsid w:val="00232197"/>
    <w:rsid w:val="00234860"/>
    <w:rsid w:val="00241755"/>
    <w:rsid w:val="0024620F"/>
    <w:rsid w:val="00246B06"/>
    <w:rsid w:val="002478B1"/>
    <w:rsid w:val="00250D60"/>
    <w:rsid w:val="00250F4A"/>
    <w:rsid w:val="00251A86"/>
    <w:rsid w:val="00251FD8"/>
    <w:rsid w:val="00254E23"/>
    <w:rsid w:val="00257265"/>
    <w:rsid w:val="0026426F"/>
    <w:rsid w:val="002645AD"/>
    <w:rsid w:val="0026644F"/>
    <w:rsid w:val="00266FDF"/>
    <w:rsid w:val="0027327A"/>
    <w:rsid w:val="0027364A"/>
    <w:rsid w:val="00274E90"/>
    <w:rsid w:val="0027506C"/>
    <w:rsid w:val="00285A45"/>
    <w:rsid w:val="0029099D"/>
    <w:rsid w:val="0029435A"/>
    <w:rsid w:val="002A00A0"/>
    <w:rsid w:val="002A03D5"/>
    <w:rsid w:val="002A0BA5"/>
    <w:rsid w:val="002A358C"/>
    <w:rsid w:val="002A63EB"/>
    <w:rsid w:val="002B63EB"/>
    <w:rsid w:val="002C012C"/>
    <w:rsid w:val="002C21FB"/>
    <w:rsid w:val="002D4D3E"/>
    <w:rsid w:val="002D4E82"/>
    <w:rsid w:val="002D5912"/>
    <w:rsid w:val="002E3645"/>
    <w:rsid w:val="002E7BD5"/>
    <w:rsid w:val="002F1B2D"/>
    <w:rsid w:val="002F2A70"/>
    <w:rsid w:val="002F2FC5"/>
    <w:rsid w:val="002F4D15"/>
    <w:rsid w:val="002F5C2D"/>
    <w:rsid w:val="002F7701"/>
    <w:rsid w:val="002F799F"/>
    <w:rsid w:val="00300E0F"/>
    <w:rsid w:val="00303689"/>
    <w:rsid w:val="00306D32"/>
    <w:rsid w:val="00307966"/>
    <w:rsid w:val="003112C4"/>
    <w:rsid w:val="00323F8C"/>
    <w:rsid w:val="003243D3"/>
    <w:rsid w:val="00327C3B"/>
    <w:rsid w:val="003312BD"/>
    <w:rsid w:val="00334834"/>
    <w:rsid w:val="00336974"/>
    <w:rsid w:val="00342ED3"/>
    <w:rsid w:val="003476A6"/>
    <w:rsid w:val="00356AA3"/>
    <w:rsid w:val="00356ECA"/>
    <w:rsid w:val="003617C1"/>
    <w:rsid w:val="00370198"/>
    <w:rsid w:val="00371AAA"/>
    <w:rsid w:val="00371E80"/>
    <w:rsid w:val="0037254B"/>
    <w:rsid w:val="0038106F"/>
    <w:rsid w:val="00383A70"/>
    <w:rsid w:val="003966F7"/>
    <w:rsid w:val="003979BF"/>
    <w:rsid w:val="003A0FDA"/>
    <w:rsid w:val="003A5716"/>
    <w:rsid w:val="003A75B8"/>
    <w:rsid w:val="003B0C4B"/>
    <w:rsid w:val="003B0C64"/>
    <w:rsid w:val="003B29EC"/>
    <w:rsid w:val="003C0896"/>
    <w:rsid w:val="003C0F41"/>
    <w:rsid w:val="003C1F37"/>
    <w:rsid w:val="003C6893"/>
    <w:rsid w:val="003C7D1A"/>
    <w:rsid w:val="003D505C"/>
    <w:rsid w:val="003E0A96"/>
    <w:rsid w:val="003E2798"/>
    <w:rsid w:val="003E3E26"/>
    <w:rsid w:val="003E6AC3"/>
    <w:rsid w:val="003E7ACD"/>
    <w:rsid w:val="003F1890"/>
    <w:rsid w:val="003F3712"/>
    <w:rsid w:val="003F3D3B"/>
    <w:rsid w:val="003F5CCE"/>
    <w:rsid w:val="004057E4"/>
    <w:rsid w:val="004158E2"/>
    <w:rsid w:val="004225A9"/>
    <w:rsid w:val="00425189"/>
    <w:rsid w:val="00426D42"/>
    <w:rsid w:val="004279D3"/>
    <w:rsid w:val="00430F97"/>
    <w:rsid w:val="0043369B"/>
    <w:rsid w:val="00434493"/>
    <w:rsid w:val="00435F9A"/>
    <w:rsid w:val="0043731C"/>
    <w:rsid w:val="00440620"/>
    <w:rsid w:val="0044466B"/>
    <w:rsid w:val="00444CF3"/>
    <w:rsid w:val="004516C7"/>
    <w:rsid w:val="00455C3F"/>
    <w:rsid w:val="0045783E"/>
    <w:rsid w:val="004624A0"/>
    <w:rsid w:val="00462BB1"/>
    <w:rsid w:val="00466E74"/>
    <w:rsid w:val="004764F0"/>
    <w:rsid w:val="00476CFE"/>
    <w:rsid w:val="00477900"/>
    <w:rsid w:val="00481F59"/>
    <w:rsid w:val="0048200D"/>
    <w:rsid w:val="00483222"/>
    <w:rsid w:val="00486CD2"/>
    <w:rsid w:val="004903C3"/>
    <w:rsid w:val="00492AEC"/>
    <w:rsid w:val="00494EA2"/>
    <w:rsid w:val="004A4F45"/>
    <w:rsid w:val="004B3E92"/>
    <w:rsid w:val="004C4FEC"/>
    <w:rsid w:val="004C7309"/>
    <w:rsid w:val="004D36E1"/>
    <w:rsid w:val="004D3AAC"/>
    <w:rsid w:val="004D5819"/>
    <w:rsid w:val="004E2746"/>
    <w:rsid w:val="004E39CF"/>
    <w:rsid w:val="004E718F"/>
    <w:rsid w:val="004F1105"/>
    <w:rsid w:val="004F409B"/>
    <w:rsid w:val="004F42D5"/>
    <w:rsid w:val="004F5663"/>
    <w:rsid w:val="004F7263"/>
    <w:rsid w:val="00503FC4"/>
    <w:rsid w:val="00505B07"/>
    <w:rsid w:val="0050797B"/>
    <w:rsid w:val="00525853"/>
    <w:rsid w:val="00525E01"/>
    <w:rsid w:val="0053133A"/>
    <w:rsid w:val="00536B20"/>
    <w:rsid w:val="00544A7D"/>
    <w:rsid w:val="00551707"/>
    <w:rsid w:val="00555996"/>
    <w:rsid w:val="00560F07"/>
    <w:rsid w:val="00562524"/>
    <w:rsid w:val="00562C8F"/>
    <w:rsid w:val="00563F79"/>
    <w:rsid w:val="00564BD3"/>
    <w:rsid w:val="00564D49"/>
    <w:rsid w:val="00566F79"/>
    <w:rsid w:val="005803F8"/>
    <w:rsid w:val="00584ADD"/>
    <w:rsid w:val="0058555C"/>
    <w:rsid w:val="00585DBD"/>
    <w:rsid w:val="00586268"/>
    <w:rsid w:val="00591217"/>
    <w:rsid w:val="00593BBC"/>
    <w:rsid w:val="0059589E"/>
    <w:rsid w:val="005A1134"/>
    <w:rsid w:val="005A2269"/>
    <w:rsid w:val="005B52A3"/>
    <w:rsid w:val="005C3248"/>
    <w:rsid w:val="005C6260"/>
    <w:rsid w:val="005E0531"/>
    <w:rsid w:val="005E14D9"/>
    <w:rsid w:val="005E360F"/>
    <w:rsid w:val="005E4A50"/>
    <w:rsid w:val="005E61C1"/>
    <w:rsid w:val="005F51F2"/>
    <w:rsid w:val="005F54E5"/>
    <w:rsid w:val="005F57F0"/>
    <w:rsid w:val="005F5BE7"/>
    <w:rsid w:val="00601328"/>
    <w:rsid w:val="00610519"/>
    <w:rsid w:val="00610E56"/>
    <w:rsid w:val="006133B4"/>
    <w:rsid w:val="00620175"/>
    <w:rsid w:val="00623910"/>
    <w:rsid w:val="00626EFA"/>
    <w:rsid w:val="00631571"/>
    <w:rsid w:val="00632BFE"/>
    <w:rsid w:val="00633184"/>
    <w:rsid w:val="006337C8"/>
    <w:rsid w:val="006344D3"/>
    <w:rsid w:val="00635324"/>
    <w:rsid w:val="00641594"/>
    <w:rsid w:val="00647E15"/>
    <w:rsid w:val="0065166D"/>
    <w:rsid w:val="00651E94"/>
    <w:rsid w:val="00655207"/>
    <w:rsid w:val="0065529E"/>
    <w:rsid w:val="00657207"/>
    <w:rsid w:val="0065786A"/>
    <w:rsid w:val="00666F77"/>
    <w:rsid w:val="00673C8E"/>
    <w:rsid w:val="006766AD"/>
    <w:rsid w:val="00683E01"/>
    <w:rsid w:val="006855C9"/>
    <w:rsid w:val="006917F4"/>
    <w:rsid w:val="0069201C"/>
    <w:rsid w:val="006933F9"/>
    <w:rsid w:val="00696599"/>
    <w:rsid w:val="006A04D7"/>
    <w:rsid w:val="006A434B"/>
    <w:rsid w:val="006A5962"/>
    <w:rsid w:val="006B30CA"/>
    <w:rsid w:val="006C2F1E"/>
    <w:rsid w:val="006D63A9"/>
    <w:rsid w:val="006D6904"/>
    <w:rsid w:val="006E5BF8"/>
    <w:rsid w:val="006E6105"/>
    <w:rsid w:val="006E7B74"/>
    <w:rsid w:val="006F1218"/>
    <w:rsid w:val="006F3224"/>
    <w:rsid w:val="006F3CF1"/>
    <w:rsid w:val="006F74C9"/>
    <w:rsid w:val="00701725"/>
    <w:rsid w:val="00702531"/>
    <w:rsid w:val="0070476C"/>
    <w:rsid w:val="00706267"/>
    <w:rsid w:val="00712754"/>
    <w:rsid w:val="00722036"/>
    <w:rsid w:val="0072266B"/>
    <w:rsid w:val="00730D08"/>
    <w:rsid w:val="00734927"/>
    <w:rsid w:val="00734E7C"/>
    <w:rsid w:val="007357FF"/>
    <w:rsid w:val="00737D37"/>
    <w:rsid w:val="0075223E"/>
    <w:rsid w:val="00752595"/>
    <w:rsid w:val="00763CD6"/>
    <w:rsid w:val="00765F39"/>
    <w:rsid w:val="00770518"/>
    <w:rsid w:val="00770C23"/>
    <w:rsid w:val="00775039"/>
    <w:rsid w:val="00781627"/>
    <w:rsid w:val="007834FB"/>
    <w:rsid w:val="00784D2F"/>
    <w:rsid w:val="00793D91"/>
    <w:rsid w:val="00797746"/>
    <w:rsid w:val="007A10B5"/>
    <w:rsid w:val="007A24EC"/>
    <w:rsid w:val="007A3219"/>
    <w:rsid w:val="007A549D"/>
    <w:rsid w:val="007A7D2E"/>
    <w:rsid w:val="007B129C"/>
    <w:rsid w:val="007B2C53"/>
    <w:rsid w:val="007B6210"/>
    <w:rsid w:val="007B707F"/>
    <w:rsid w:val="007B7719"/>
    <w:rsid w:val="007C0284"/>
    <w:rsid w:val="007C12AB"/>
    <w:rsid w:val="007C2AD6"/>
    <w:rsid w:val="007C4A11"/>
    <w:rsid w:val="007C5288"/>
    <w:rsid w:val="007C5847"/>
    <w:rsid w:val="007C6088"/>
    <w:rsid w:val="007D04E2"/>
    <w:rsid w:val="007D35BC"/>
    <w:rsid w:val="007D4D13"/>
    <w:rsid w:val="007E1725"/>
    <w:rsid w:val="007E2616"/>
    <w:rsid w:val="007E6E54"/>
    <w:rsid w:val="007E72A2"/>
    <w:rsid w:val="007F75B8"/>
    <w:rsid w:val="00804740"/>
    <w:rsid w:val="008054B3"/>
    <w:rsid w:val="00806C5B"/>
    <w:rsid w:val="0082432B"/>
    <w:rsid w:val="00824CC7"/>
    <w:rsid w:val="00826D31"/>
    <w:rsid w:val="008300AB"/>
    <w:rsid w:val="00832CD5"/>
    <w:rsid w:val="00835687"/>
    <w:rsid w:val="00835A3A"/>
    <w:rsid w:val="00841429"/>
    <w:rsid w:val="0084499F"/>
    <w:rsid w:val="00845D49"/>
    <w:rsid w:val="00846910"/>
    <w:rsid w:val="00854CEA"/>
    <w:rsid w:val="0086091C"/>
    <w:rsid w:val="0086189F"/>
    <w:rsid w:val="00862914"/>
    <w:rsid w:val="00865FB1"/>
    <w:rsid w:val="0086661F"/>
    <w:rsid w:val="00866F14"/>
    <w:rsid w:val="00867E76"/>
    <w:rsid w:val="0087158F"/>
    <w:rsid w:val="00872174"/>
    <w:rsid w:val="0087316E"/>
    <w:rsid w:val="008758F4"/>
    <w:rsid w:val="00882891"/>
    <w:rsid w:val="00884142"/>
    <w:rsid w:val="00886893"/>
    <w:rsid w:val="008909AA"/>
    <w:rsid w:val="00892877"/>
    <w:rsid w:val="008945D5"/>
    <w:rsid w:val="00894B27"/>
    <w:rsid w:val="00897382"/>
    <w:rsid w:val="008A484A"/>
    <w:rsid w:val="008B502D"/>
    <w:rsid w:val="008B543A"/>
    <w:rsid w:val="008B5C37"/>
    <w:rsid w:val="008B68BC"/>
    <w:rsid w:val="008C0328"/>
    <w:rsid w:val="008C5D72"/>
    <w:rsid w:val="008C738D"/>
    <w:rsid w:val="008D2F6C"/>
    <w:rsid w:val="008D3417"/>
    <w:rsid w:val="008D7FD9"/>
    <w:rsid w:val="008E0EC5"/>
    <w:rsid w:val="008E651B"/>
    <w:rsid w:val="00901A5A"/>
    <w:rsid w:val="00904CBF"/>
    <w:rsid w:val="00904E86"/>
    <w:rsid w:val="009056D0"/>
    <w:rsid w:val="00906AFA"/>
    <w:rsid w:val="00907F69"/>
    <w:rsid w:val="00910C93"/>
    <w:rsid w:val="009111A8"/>
    <w:rsid w:val="00911C7C"/>
    <w:rsid w:val="00914CFD"/>
    <w:rsid w:val="00917079"/>
    <w:rsid w:val="00924761"/>
    <w:rsid w:val="00925145"/>
    <w:rsid w:val="00930EC8"/>
    <w:rsid w:val="00932E1B"/>
    <w:rsid w:val="00933C10"/>
    <w:rsid w:val="00934685"/>
    <w:rsid w:val="00943A2D"/>
    <w:rsid w:val="00945D30"/>
    <w:rsid w:val="00946D66"/>
    <w:rsid w:val="00950177"/>
    <w:rsid w:val="00950909"/>
    <w:rsid w:val="009547D3"/>
    <w:rsid w:val="009561DB"/>
    <w:rsid w:val="0095628E"/>
    <w:rsid w:val="00962E34"/>
    <w:rsid w:val="00964A26"/>
    <w:rsid w:val="009653F4"/>
    <w:rsid w:val="00966B95"/>
    <w:rsid w:val="00971EFF"/>
    <w:rsid w:val="00972093"/>
    <w:rsid w:val="009758FB"/>
    <w:rsid w:val="009759EF"/>
    <w:rsid w:val="009805D2"/>
    <w:rsid w:val="00993041"/>
    <w:rsid w:val="009971BE"/>
    <w:rsid w:val="00997A9F"/>
    <w:rsid w:val="009A5C72"/>
    <w:rsid w:val="009A606B"/>
    <w:rsid w:val="009B0AE2"/>
    <w:rsid w:val="009B284E"/>
    <w:rsid w:val="009B3035"/>
    <w:rsid w:val="009B4ED9"/>
    <w:rsid w:val="009B7FF7"/>
    <w:rsid w:val="009C11E1"/>
    <w:rsid w:val="009C3496"/>
    <w:rsid w:val="009C45FB"/>
    <w:rsid w:val="009C521E"/>
    <w:rsid w:val="009D1B78"/>
    <w:rsid w:val="009D2D09"/>
    <w:rsid w:val="009D5305"/>
    <w:rsid w:val="009D7F2B"/>
    <w:rsid w:val="009E02D8"/>
    <w:rsid w:val="009E2B4D"/>
    <w:rsid w:val="009E5720"/>
    <w:rsid w:val="009E5A74"/>
    <w:rsid w:val="009F0B24"/>
    <w:rsid w:val="009F0ED3"/>
    <w:rsid w:val="009F4FCA"/>
    <w:rsid w:val="009F5104"/>
    <w:rsid w:val="00A00B9A"/>
    <w:rsid w:val="00A0184D"/>
    <w:rsid w:val="00A019BA"/>
    <w:rsid w:val="00A06518"/>
    <w:rsid w:val="00A10B0F"/>
    <w:rsid w:val="00A11832"/>
    <w:rsid w:val="00A13021"/>
    <w:rsid w:val="00A15D26"/>
    <w:rsid w:val="00A17667"/>
    <w:rsid w:val="00A279AE"/>
    <w:rsid w:val="00A3038E"/>
    <w:rsid w:val="00A32678"/>
    <w:rsid w:val="00A337EA"/>
    <w:rsid w:val="00A3484C"/>
    <w:rsid w:val="00A36E4F"/>
    <w:rsid w:val="00A417AD"/>
    <w:rsid w:val="00A4599E"/>
    <w:rsid w:val="00A50DD3"/>
    <w:rsid w:val="00A5138C"/>
    <w:rsid w:val="00A61893"/>
    <w:rsid w:val="00A61EB7"/>
    <w:rsid w:val="00A64622"/>
    <w:rsid w:val="00A65173"/>
    <w:rsid w:val="00A6614B"/>
    <w:rsid w:val="00A70B4E"/>
    <w:rsid w:val="00A755C6"/>
    <w:rsid w:val="00A772DF"/>
    <w:rsid w:val="00A804E1"/>
    <w:rsid w:val="00A865C4"/>
    <w:rsid w:val="00A86E0C"/>
    <w:rsid w:val="00A909A8"/>
    <w:rsid w:val="00A94050"/>
    <w:rsid w:val="00A95AAD"/>
    <w:rsid w:val="00A96159"/>
    <w:rsid w:val="00A96F43"/>
    <w:rsid w:val="00AA02C8"/>
    <w:rsid w:val="00AA23B6"/>
    <w:rsid w:val="00AA7F57"/>
    <w:rsid w:val="00AB2108"/>
    <w:rsid w:val="00AB2FB6"/>
    <w:rsid w:val="00AB7C4F"/>
    <w:rsid w:val="00AC00B9"/>
    <w:rsid w:val="00AD00B8"/>
    <w:rsid w:val="00AD086B"/>
    <w:rsid w:val="00AD114F"/>
    <w:rsid w:val="00AD229F"/>
    <w:rsid w:val="00AD2C49"/>
    <w:rsid w:val="00AD695B"/>
    <w:rsid w:val="00AE757F"/>
    <w:rsid w:val="00AE7F33"/>
    <w:rsid w:val="00AF0B6F"/>
    <w:rsid w:val="00AF282D"/>
    <w:rsid w:val="00B0018D"/>
    <w:rsid w:val="00B008E3"/>
    <w:rsid w:val="00B10A11"/>
    <w:rsid w:val="00B119D7"/>
    <w:rsid w:val="00B20176"/>
    <w:rsid w:val="00B22FCF"/>
    <w:rsid w:val="00B2475F"/>
    <w:rsid w:val="00B25158"/>
    <w:rsid w:val="00B2569A"/>
    <w:rsid w:val="00B319ED"/>
    <w:rsid w:val="00B32B9D"/>
    <w:rsid w:val="00B33761"/>
    <w:rsid w:val="00B34FDA"/>
    <w:rsid w:val="00B3689B"/>
    <w:rsid w:val="00B400EC"/>
    <w:rsid w:val="00B41CC5"/>
    <w:rsid w:val="00B43BC1"/>
    <w:rsid w:val="00B4506C"/>
    <w:rsid w:val="00B474B9"/>
    <w:rsid w:val="00B52751"/>
    <w:rsid w:val="00B57BAD"/>
    <w:rsid w:val="00B60746"/>
    <w:rsid w:val="00B61466"/>
    <w:rsid w:val="00B62E9D"/>
    <w:rsid w:val="00B65FC6"/>
    <w:rsid w:val="00B70778"/>
    <w:rsid w:val="00B926D1"/>
    <w:rsid w:val="00B965D7"/>
    <w:rsid w:val="00B97E4B"/>
    <w:rsid w:val="00BA15EE"/>
    <w:rsid w:val="00BA2AB2"/>
    <w:rsid w:val="00BA5ED7"/>
    <w:rsid w:val="00BA6258"/>
    <w:rsid w:val="00BB3752"/>
    <w:rsid w:val="00BB4221"/>
    <w:rsid w:val="00BC29F1"/>
    <w:rsid w:val="00BC4A6B"/>
    <w:rsid w:val="00BD507A"/>
    <w:rsid w:val="00BD7517"/>
    <w:rsid w:val="00BE64C7"/>
    <w:rsid w:val="00BE6EE6"/>
    <w:rsid w:val="00C00969"/>
    <w:rsid w:val="00C00ECD"/>
    <w:rsid w:val="00C12C52"/>
    <w:rsid w:val="00C13FB0"/>
    <w:rsid w:val="00C1508E"/>
    <w:rsid w:val="00C1569A"/>
    <w:rsid w:val="00C1654F"/>
    <w:rsid w:val="00C21005"/>
    <w:rsid w:val="00C323AA"/>
    <w:rsid w:val="00C35658"/>
    <w:rsid w:val="00C356D3"/>
    <w:rsid w:val="00C40D14"/>
    <w:rsid w:val="00C42566"/>
    <w:rsid w:val="00C52A82"/>
    <w:rsid w:val="00C53993"/>
    <w:rsid w:val="00C540B0"/>
    <w:rsid w:val="00C5474A"/>
    <w:rsid w:val="00C56896"/>
    <w:rsid w:val="00C61898"/>
    <w:rsid w:val="00C62DBE"/>
    <w:rsid w:val="00C65880"/>
    <w:rsid w:val="00C73F7D"/>
    <w:rsid w:val="00C80E36"/>
    <w:rsid w:val="00C821B0"/>
    <w:rsid w:val="00C8432A"/>
    <w:rsid w:val="00C87BB3"/>
    <w:rsid w:val="00C914C7"/>
    <w:rsid w:val="00C9386D"/>
    <w:rsid w:val="00C94485"/>
    <w:rsid w:val="00C9634A"/>
    <w:rsid w:val="00C97383"/>
    <w:rsid w:val="00C97488"/>
    <w:rsid w:val="00CA4F45"/>
    <w:rsid w:val="00CA5B1D"/>
    <w:rsid w:val="00CA5CA4"/>
    <w:rsid w:val="00CA781A"/>
    <w:rsid w:val="00CB35D1"/>
    <w:rsid w:val="00CB40E7"/>
    <w:rsid w:val="00CC5460"/>
    <w:rsid w:val="00CD1DD4"/>
    <w:rsid w:val="00CD342E"/>
    <w:rsid w:val="00CD44EF"/>
    <w:rsid w:val="00CD7CDC"/>
    <w:rsid w:val="00CE29AE"/>
    <w:rsid w:val="00CE3F14"/>
    <w:rsid w:val="00CE567D"/>
    <w:rsid w:val="00CF104C"/>
    <w:rsid w:val="00CF4DFE"/>
    <w:rsid w:val="00CF70C6"/>
    <w:rsid w:val="00CF79CF"/>
    <w:rsid w:val="00CF7E68"/>
    <w:rsid w:val="00D011D8"/>
    <w:rsid w:val="00D05C16"/>
    <w:rsid w:val="00D0622D"/>
    <w:rsid w:val="00D13618"/>
    <w:rsid w:val="00D209FE"/>
    <w:rsid w:val="00D2271E"/>
    <w:rsid w:val="00D227B7"/>
    <w:rsid w:val="00D30DB1"/>
    <w:rsid w:val="00D32097"/>
    <w:rsid w:val="00D36363"/>
    <w:rsid w:val="00D37632"/>
    <w:rsid w:val="00D406E0"/>
    <w:rsid w:val="00D4089D"/>
    <w:rsid w:val="00D4781F"/>
    <w:rsid w:val="00D50194"/>
    <w:rsid w:val="00D502E9"/>
    <w:rsid w:val="00D55D95"/>
    <w:rsid w:val="00D64489"/>
    <w:rsid w:val="00D65AEF"/>
    <w:rsid w:val="00D74DE4"/>
    <w:rsid w:val="00D76200"/>
    <w:rsid w:val="00D81EAA"/>
    <w:rsid w:val="00D82B47"/>
    <w:rsid w:val="00D83D9F"/>
    <w:rsid w:val="00D84619"/>
    <w:rsid w:val="00D87CF5"/>
    <w:rsid w:val="00D90C41"/>
    <w:rsid w:val="00D91D88"/>
    <w:rsid w:val="00D9337C"/>
    <w:rsid w:val="00D937EE"/>
    <w:rsid w:val="00D965C7"/>
    <w:rsid w:val="00D96D03"/>
    <w:rsid w:val="00DA0767"/>
    <w:rsid w:val="00DA1558"/>
    <w:rsid w:val="00DA44A2"/>
    <w:rsid w:val="00DA5DFD"/>
    <w:rsid w:val="00DA72DB"/>
    <w:rsid w:val="00DA73B2"/>
    <w:rsid w:val="00DB30F1"/>
    <w:rsid w:val="00DB70BC"/>
    <w:rsid w:val="00DC337C"/>
    <w:rsid w:val="00DC3DDD"/>
    <w:rsid w:val="00DD17FF"/>
    <w:rsid w:val="00DD1ABB"/>
    <w:rsid w:val="00DD214D"/>
    <w:rsid w:val="00DE1A8F"/>
    <w:rsid w:val="00DE29E8"/>
    <w:rsid w:val="00DE508D"/>
    <w:rsid w:val="00DF4E1D"/>
    <w:rsid w:val="00DF4FCA"/>
    <w:rsid w:val="00DF7142"/>
    <w:rsid w:val="00E03E40"/>
    <w:rsid w:val="00E04EB9"/>
    <w:rsid w:val="00E04FCF"/>
    <w:rsid w:val="00E06791"/>
    <w:rsid w:val="00E11189"/>
    <w:rsid w:val="00E11D3E"/>
    <w:rsid w:val="00E1736A"/>
    <w:rsid w:val="00E200F6"/>
    <w:rsid w:val="00E21399"/>
    <w:rsid w:val="00E22FB5"/>
    <w:rsid w:val="00E24B3F"/>
    <w:rsid w:val="00E25AAF"/>
    <w:rsid w:val="00E25AC7"/>
    <w:rsid w:val="00E2730F"/>
    <w:rsid w:val="00E30AEF"/>
    <w:rsid w:val="00E35CA4"/>
    <w:rsid w:val="00E37287"/>
    <w:rsid w:val="00E40F67"/>
    <w:rsid w:val="00E42BA2"/>
    <w:rsid w:val="00E474A2"/>
    <w:rsid w:val="00E50CBE"/>
    <w:rsid w:val="00E52954"/>
    <w:rsid w:val="00E570A0"/>
    <w:rsid w:val="00E60448"/>
    <w:rsid w:val="00E626A3"/>
    <w:rsid w:val="00E64154"/>
    <w:rsid w:val="00E65FD4"/>
    <w:rsid w:val="00E73FBC"/>
    <w:rsid w:val="00E76868"/>
    <w:rsid w:val="00E76ABC"/>
    <w:rsid w:val="00E77E0C"/>
    <w:rsid w:val="00E77F21"/>
    <w:rsid w:val="00E80358"/>
    <w:rsid w:val="00E82ABD"/>
    <w:rsid w:val="00E830B1"/>
    <w:rsid w:val="00E83CDF"/>
    <w:rsid w:val="00E8615F"/>
    <w:rsid w:val="00E90567"/>
    <w:rsid w:val="00E90C3E"/>
    <w:rsid w:val="00E931BF"/>
    <w:rsid w:val="00E943F6"/>
    <w:rsid w:val="00E95DBF"/>
    <w:rsid w:val="00E97CE4"/>
    <w:rsid w:val="00EA2BCB"/>
    <w:rsid w:val="00EB02D9"/>
    <w:rsid w:val="00EB2AFD"/>
    <w:rsid w:val="00EB6CB9"/>
    <w:rsid w:val="00EC55CB"/>
    <w:rsid w:val="00ED022A"/>
    <w:rsid w:val="00ED0E03"/>
    <w:rsid w:val="00ED11F3"/>
    <w:rsid w:val="00ED4C21"/>
    <w:rsid w:val="00ED7203"/>
    <w:rsid w:val="00ED7226"/>
    <w:rsid w:val="00ED7C50"/>
    <w:rsid w:val="00EE46B3"/>
    <w:rsid w:val="00EE578E"/>
    <w:rsid w:val="00EE606D"/>
    <w:rsid w:val="00EE718A"/>
    <w:rsid w:val="00EF3EFC"/>
    <w:rsid w:val="00EF5583"/>
    <w:rsid w:val="00F00A1F"/>
    <w:rsid w:val="00F0356A"/>
    <w:rsid w:val="00F073B7"/>
    <w:rsid w:val="00F07F3B"/>
    <w:rsid w:val="00F10638"/>
    <w:rsid w:val="00F17304"/>
    <w:rsid w:val="00F21D54"/>
    <w:rsid w:val="00F23033"/>
    <w:rsid w:val="00F23C4E"/>
    <w:rsid w:val="00F4217A"/>
    <w:rsid w:val="00F429CB"/>
    <w:rsid w:val="00F42FC6"/>
    <w:rsid w:val="00F53A4E"/>
    <w:rsid w:val="00F607D2"/>
    <w:rsid w:val="00F61EC5"/>
    <w:rsid w:val="00F662F3"/>
    <w:rsid w:val="00F717EA"/>
    <w:rsid w:val="00F72083"/>
    <w:rsid w:val="00F747DC"/>
    <w:rsid w:val="00F76759"/>
    <w:rsid w:val="00F80CF9"/>
    <w:rsid w:val="00F83898"/>
    <w:rsid w:val="00F854B7"/>
    <w:rsid w:val="00F906FD"/>
    <w:rsid w:val="00F96947"/>
    <w:rsid w:val="00F978C4"/>
    <w:rsid w:val="00FA2D56"/>
    <w:rsid w:val="00FA6F18"/>
    <w:rsid w:val="00FB2EA0"/>
    <w:rsid w:val="00FC0CE8"/>
    <w:rsid w:val="00FC30AC"/>
    <w:rsid w:val="00FC7791"/>
    <w:rsid w:val="00FD07DD"/>
    <w:rsid w:val="00FD1D40"/>
    <w:rsid w:val="00FD1E2E"/>
    <w:rsid w:val="00FD265D"/>
    <w:rsid w:val="00FD5F85"/>
    <w:rsid w:val="00FD730F"/>
    <w:rsid w:val="00FE1725"/>
    <w:rsid w:val="00FE2A77"/>
    <w:rsid w:val="00FE6AC3"/>
    <w:rsid w:val="00FF1073"/>
    <w:rsid w:val="00FF113D"/>
    <w:rsid w:val="00FF32AA"/>
    <w:rsid w:val="00FF370B"/>
    <w:rsid w:val="00FF60D0"/>
    <w:rsid w:val="00FF6BF9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CD89A-0AD1-4FC6-88AC-00F602E5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531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841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C29F1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21D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E0531"/>
    <w:pPr>
      <w:spacing w:before="100" w:beforeAutospacing="1" w:after="100" w:afterAutospacing="1"/>
    </w:pPr>
    <w:rPr>
      <w:rFonts w:ascii="Times New Roman" w:hAnsi="Times New Roman"/>
    </w:rPr>
  </w:style>
  <w:style w:type="character" w:styleId="Hypertextovodkaz">
    <w:name w:val="Hyperlink"/>
    <w:rsid w:val="005E0531"/>
    <w:rPr>
      <w:color w:val="0000FF"/>
      <w:u w:val="single"/>
    </w:rPr>
  </w:style>
  <w:style w:type="character" w:styleId="Siln">
    <w:name w:val="Strong"/>
    <w:uiPriority w:val="22"/>
    <w:qFormat/>
    <w:rsid w:val="005E0531"/>
    <w:rPr>
      <w:b/>
      <w:bCs/>
    </w:rPr>
  </w:style>
  <w:style w:type="paragraph" w:customStyle="1" w:styleId="TextA">
    <w:name w:val="Text A"/>
    <w:rsid w:val="00EA2BC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rsid w:val="00D84619"/>
    <w:rPr>
      <w:rFonts w:cs="Arial"/>
      <w:sz w:val="18"/>
      <w:szCs w:val="18"/>
    </w:rPr>
  </w:style>
  <w:style w:type="character" w:customStyle="1" w:styleId="TextbublinyChar">
    <w:name w:val="Text bubliny Char"/>
    <w:link w:val="Textbubliny"/>
    <w:rsid w:val="00D84619"/>
    <w:rPr>
      <w:rFonts w:ascii="Arial" w:hAnsi="Arial" w:cs="Arial"/>
      <w:sz w:val="18"/>
      <w:szCs w:val="18"/>
    </w:rPr>
  </w:style>
  <w:style w:type="character" w:styleId="Odkaznakoment">
    <w:name w:val="annotation reference"/>
    <w:uiPriority w:val="99"/>
    <w:rsid w:val="006105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1051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1051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610519"/>
    <w:rPr>
      <w:b/>
      <w:bCs/>
    </w:rPr>
  </w:style>
  <w:style w:type="character" w:customStyle="1" w:styleId="PedmtkomenteChar">
    <w:name w:val="Předmět komentáře Char"/>
    <w:link w:val="Pedmtkomente"/>
    <w:rsid w:val="00610519"/>
    <w:rPr>
      <w:rFonts w:ascii="Arial" w:hAnsi="Arial"/>
      <w:b/>
      <w:bCs/>
    </w:rPr>
  </w:style>
  <w:style w:type="character" w:customStyle="1" w:styleId="Nadpis2Char">
    <w:name w:val="Nadpis 2 Char"/>
    <w:link w:val="Nadpis2"/>
    <w:uiPriority w:val="99"/>
    <w:rsid w:val="00BC29F1"/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styleId="Sledovanodkaz">
    <w:name w:val="FollowedHyperlink"/>
    <w:rsid w:val="00897382"/>
    <w:rPr>
      <w:color w:val="954F72"/>
      <w:u w:val="single"/>
    </w:rPr>
  </w:style>
  <w:style w:type="character" w:styleId="Zdraznn">
    <w:name w:val="Emphasis"/>
    <w:uiPriority w:val="20"/>
    <w:qFormat/>
    <w:rsid w:val="00ED7226"/>
    <w:rPr>
      <w:i/>
      <w:iCs/>
    </w:rPr>
  </w:style>
  <w:style w:type="character" w:customStyle="1" w:styleId="s1">
    <w:name w:val="s1"/>
    <w:basedOn w:val="Standardnpsmoodstavce"/>
    <w:rsid w:val="00884142"/>
  </w:style>
  <w:style w:type="paragraph" w:customStyle="1" w:styleId="PrKit04">
    <w:name w:val="PrKit_04"/>
    <w:basedOn w:val="Zkladntextodsazen"/>
    <w:rsid w:val="00884142"/>
    <w:pPr>
      <w:autoSpaceDE w:val="0"/>
      <w:autoSpaceDN w:val="0"/>
      <w:adjustRightInd w:val="0"/>
      <w:spacing w:before="100" w:beforeAutospacing="1" w:after="100" w:afterAutospacing="1" w:line="320" w:lineRule="atLeast"/>
      <w:ind w:left="0"/>
    </w:pPr>
    <w:rPr>
      <w:rFonts w:cs="Arial"/>
      <w:b/>
      <w:caps/>
      <w:lang w:val="x-none" w:eastAsia="x-none"/>
    </w:rPr>
  </w:style>
  <w:style w:type="paragraph" w:styleId="Zkladntextodsazen">
    <w:name w:val="Body Text Indent"/>
    <w:basedOn w:val="Normln"/>
    <w:link w:val="ZkladntextodsazenChar"/>
    <w:rsid w:val="0088414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84142"/>
    <w:rPr>
      <w:rFonts w:ascii="Arial" w:hAnsi="Arial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84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84142"/>
    <w:pPr>
      <w:ind w:left="708"/>
    </w:pPr>
  </w:style>
  <w:style w:type="paragraph" w:customStyle="1" w:styleId="nospacing1">
    <w:name w:val="nospacing1"/>
    <w:basedOn w:val="Normln"/>
    <w:rsid w:val="00F662F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dpis3Char">
    <w:name w:val="Nadpis 3 Char"/>
    <w:basedOn w:val="Standardnpsmoodstavce"/>
    <w:link w:val="Nadpis3"/>
    <w:semiHidden/>
    <w:rsid w:val="00F21D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ntro">
    <w:name w:val="intro"/>
    <w:basedOn w:val="Normln"/>
    <w:rsid w:val="00F21D5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me">
    <w:name w:val="name"/>
    <w:basedOn w:val="Standardnpsmoodstavce"/>
    <w:rsid w:val="00F21D54"/>
  </w:style>
  <w:style w:type="character" w:customStyle="1" w:styleId="content1">
    <w:name w:val="content1"/>
    <w:basedOn w:val="Standardnpsmoodstavce"/>
    <w:rsid w:val="00F21D54"/>
  </w:style>
  <w:style w:type="paragraph" w:styleId="Vrazncitt">
    <w:name w:val="Intense Quote"/>
    <w:basedOn w:val="Normln"/>
    <w:next w:val="Normln"/>
    <w:link w:val="VrazncittChar"/>
    <w:uiPriority w:val="30"/>
    <w:qFormat/>
    <w:rsid w:val="00E931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931BF"/>
    <w:rPr>
      <w:rFonts w:ascii="Arial" w:hAnsi="Arial"/>
      <w:i/>
      <w:i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47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1280">
                  <w:marLeft w:val="0"/>
                  <w:marRight w:val="0"/>
                  <w:marTop w:val="0"/>
                  <w:marBottom w:val="0"/>
                  <w:divBdr>
                    <w:top w:val="single" w:sz="6" w:space="0" w:color="737373"/>
                    <w:left w:val="single" w:sz="6" w:space="0" w:color="737373"/>
                    <w:bottom w:val="single" w:sz="6" w:space="0" w:color="737373"/>
                    <w:right w:val="single" w:sz="6" w:space="0" w:color="737373"/>
                  </w:divBdr>
                </w:div>
              </w:divsChild>
            </w:div>
          </w:divsChild>
        </w:div>
      </w:divsChild>
    </w:div>
    <w:div w:id="751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E1E1E1"/>
                <w:right w:val="none" w:sz="0" w:space="0" w:color="auto"/>
              </w:divBdr>
              <w:divsChild>
                <w:div w:id="6134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16912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26" w:color="E1E1E1"/>
                        <w:left w:val="single" w:sz="6" w:space="31" w:color="E1E1E1"/>
                        <w:bottom w:val="single" w:sz="6" w:space="31" w:color="E1E1E1"/>
                        <w:right w:val="single" w:sz="6" w:space="31" w:color="E1E1E1"/>
                      </w:divBdr>
                      <w:divsChild>
                        <w:div w:id="17954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5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73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0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782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2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07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4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17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8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81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1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3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mailto:sarka.vondrackova@crestcom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jrd.cz" TargetMode="External"/><Relationship Id="rId7" Type="http://schemas.openxmlformats.org/officeDocument/2006/relationships/image" Target="http://www.jrd.cz/O-spolecnosti/Pro-media/Firemni-materialy-JRD/logo_jrd" TargetMode="External"/><Relationship Id="rId12" Type="http://schemas.openxmlformats.org/officeDocument/2006/relationships/hyperlink" Target="http://www.jrd.cz/rezidence-cerveny-dvur" TargetMode="External"/><Relationship Id="rId17" Type="http://schemas.openxmlformats.org/officeDocument/2006/relationships/hyperlink" Target="http://www.jrd.cz/Projekty-JR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rd.cz/" TargetMode="External"/><Relationship Id="rId20" Type="http://schemas.openxmlformats.org/officeDocument/2006/relationships/hyperlink" Target="mailto:krumpar@jrd.c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marie.cimplova@crestco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rd.cz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28646-262F-42BB-8850-5EFA2394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</Pages>
  <Words>854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Crest</Company>
  <LinksUpToDate>false</LinksUpToDate>
  <CharactersWithSpaces>6530</CharactersWithSpaces>
  <SharedDoc>false</SharedDoc>
  <HLinks>
    <vt:vector size="78" baseType="variant">
      <vt:variant>
        <vt:i4>6881398</vt:i4>
      </vt:variant>
      <vt:variant>
        <vt:i4>33</vt:i4>
      </vt:variant>
      <vt:variant>
        <vt:i4>0</vt:i4>
      </vt:variant>
      <vt:variant>
        <vt:i4>5</vt:i4>
      </vt:variant>
      <vt:variant>
        <vt:lpwstr>http://www.jrd.cz/</vt:lpwstr>
      </vt:variant>
      <vt:variant>
        <vt:lpwstr/>
      </vt:variant>
      <vt:variant>
        <vt:i4>65593</vt:i4>
      </vt:variant>
      <vt:variant>
        <vt:i4>30</vt:i4>
      </vt:variant>
      <vt:variant>
        <vt:i4>0</vt:i4>
      </vt:variant>
      <vt:variant>
        <vt:i4>5</vt:i4>
      </vt:variant>
      <vt:variant>
        <vt:lpwstr>mailto:kuklova@jrd.cz</vt:lpwstr>
      </vt:variant>
      <vt:variant>
        <vt:lpwstr/>
      </vt:variant>
      <vt:variant>
        <vt:i4>6422588</vt:i4>
      </vt:variant>
      <vt:variant>
        <vt:i4>27</vt:i4>
      </vt:variant>
      <vt:variant>
        <vt:i4>0</vt:i4>
      </vt:variant>
      <vt:variant>
        <vt:i4>5</vt:i4>
      </vt:variant>
      <vt:variant>
        <vt:lpwstr>http://www.crestcom.cz/</vt:lpwstr>
      </vt:variant>
      <vt:variant>
        <vt:lpwstr/>
      </vt:variant>
      <vt:variant>
        <vt:i4>4063319</vt:i4>
      </vt:variant>
      <vt:variant>
        <vt:i4>24</vt:i4>
      </vt:variant>
      <vt:variant>
        <vt:i4>0</vt:i4>
      </vt:variant>
      <vt:variant>
        <vt:i4>5</vt:i4>
      </vt:variant>
      <vt:variant>
        <vt:lpwstr>mailto:lenka.vybulkova@crestcom.cz</vt:lpwstr>
      </vt:variant>
      <vt:variant>
        <vt:lpwstr/>
      </vt:variant>
      <vt:variant>
        <vt:i4>5046307</vt:i4>
      </vt:variant>
      <vt:variant>
        <vt:i4>21</vt:i4>
      </vt:variant>
      <vt:variant>
        <vt:i4>0</vt:i4>
      </vt:variant>
      <vt:variant>
        <vt:i4>5</vt:i4>
      </vt:variant>
      <vt:variant>
        <vt:lpwstr>mailto:marcela.kukanova@crestcom.cz</vt:lpwstr>
      </vt:variant>
      <vt:variant>
        <vt:lpwstr/>
      </vt:variant>
      <vt:variant>
        <vt:i4>7143463</vt:i4>
      </vt:variant>
      <vt:variant>
        <vt:i4>18</vt:i4>
      </vt:variant>
      <vt:variant>
        <vt:i4>0</vt:i4>
      </vt:variant>
      <vt:variant>
        <vt:i4>5</vt:i4>
      </vt:variant>
      <vt:variant>
        <vt:lpwstr>http://www.jrd.cz/Projekty-JRD</vt:lpwstr>
      </vt:variant>
      <vt:variant>
        <vt:lpwstr/>
      </vt:variant>
      <vt:variant>
        <vt:i4>6881398</vt:i4>
      </vt:variant>
      <vt:variant>
        <vt:i4>15</vt:i4>
      </vt:variant>
      <vt:variant>
        <vt:i4>0</vt:i4>
      </vt:variant>
      <vt:variant>
        <vt:i4>5</vt:i4>
      </vt:variant>
      <vt:variant>
        <vt:lpwstr>http://www.jrd.cz/</vt:lpwstr>
      </vt:variant>
      <vt:variant>
        <vt:lpwstr/>
      </vt:variant>
      <vt:variant>
        <vt:i4>6881398</vt:i4>
      </vt:variant>
      <vt:variant>
        <vt:i4>12</vt:i4>
      </vt:variant>
      <vt:variant>
        <vt:i4>0</vt:i4>
      </vt:variant>
      <vt:variant>
        <vt:i4>5</vt:i4>
      </vt:variant>
      <vt:variant>
        <vt:lpwstr>http://www.jrd.cz/</vt:lpwstr>
      </vt:variant>
      <vt:variant>
        <vt:lpwstr/>
      </vt:variant>
      <vt:variant>
        <vt:i4>655426</vt:i4>
      </vt:variant>
      <vt:variant>
        <vt:i4>9</vt:i4>
      </vt:variant>
      <vt:variant>
        <vt:i4>0</vt:i4>
      </vt:variant>
      <vt:variant>
        <vt:i4>5</vt:i4>
      </vt:variant>
      <vt:variant>
        <vt:lpwstr>http://www.jrd.cz/vily-diamantica</vt:lpwstr>
      </vt:variant>
      <vt:variant>
        <vt:lpwstr/>
      </vt:variant>
      <vt:variant>
        <vt:i4>6553638</vt:i4>
      </vt:variant>
      <vt:variant>
        <vt:i4>6</vt:i4>
      </vt:variant>
      <vt:variant>
        <vt:i4>0</vt:i4>
      </vt:variant>
      <vt:variant>
        <vt:i4>5</vt:i4>
      </vt:variant>
      <vt:variant>
        <vt:lpwstr>http://www.jrd.cz/projekty-jrd/projekty-prave-v-prodeji/rezidence-trilobit/detail-projektu</vt:lpwstr>
      </vt:variant>
      <vt:variant>
        <vt:lpwstr/>
      </vt:variant>
      <vt:variant>
        <vt:i4>6881398</vt:i4>
      </vt:variant>
      <vt:variant>
        <vt:i4>3</vt:i4>
      </vt:variant>
      <vt:variant>
        <vt:i4>0</vt:i4>
      </vt:variant>
      <vt:variant>
        <vt:i4>5</vt:i4>
      </vt:variant>
      <vt:variant>
        <vt:lpwstr>http://www.jrd.cz/</vt:lpwstr>
      </vt:variant>
      <vt:variant>
        <vt:lpwstr/>
      </vt:variant>
      <vt:variant>
        <vt:i4>6881398</vt:i4>
      </vt:variant>
      <vt:variant>
        <vt:i4>0</vt:i4>
      </vt:variant>
      <vt:variant>
        <vt:i4>0</vt:i4>
      </vt:variant>
      <vt:variant>
        <vt:i4>5</vt:i4>
      </vt:variant>
      <vt:variant>
        <vt:lpwstr>http://www.jrd.cz/</vt:lpwstr>
      </vt:variant>
      <vt:variant>
        <vt:lpwstr/>
      </vt:variant>
      <vt:variant>
        <vt:i4>4390952</vt:i4>
      </vt:variant>
      <vt:variant>
        <vt:i4>-1</vt:i4>
      </vt:variant>
      <vt:variant>
        <vt:i4>1026</vt:i4>
      </vt:variant>
      <vt:variant>
        <vt:i4>1</vt:i4>
      </vt:variant>
      <vt:variant>
        <vt:lpwstr>http://www.jrd.cz/O-spolecnosti/Pro-media/Firemni-materialy-JRD/logo_jrd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Lenka Vybulková</dc:creator>
  <cp:keywords/>
  <cp:lastModifiedBy>Marie Cimplová</cp:lastModifiedBy>
  <cp:revision>154</cp:revision>
  <cp:lastPrinted>2017-01-09T14:25:00Z</cp:lastPrinted>
  <dcterms:created xsi:type="dcterms:W3CDTF">2016-04-11T13:45:00Z</dcterms:created>
  <dcterms:modified xsi:type="dcterms:W3CDTF">2017-02-08T11:12:00Z</dcterms:modified>
</cp:coreProperties>
</file>